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79" w:rsidRDefault="00280349" w:rsidP="00220E79">
      <w:r>
        <w:t>KFL - Bc. Humanitní studia -  náhrady starých kurzů</w:t>
      </w:r>
    </w:p>
    <w:p w:rsidR="00220E79" w:rsidRDefault="00220E79" w:rsidP="00220E79"/>
    <w:p w:rsidR="00220E79" w:rsidRDefault="00220E79" w:rsidP="00220E79">
      <w:r>
        <w:t>Studenti, kterým chybí kurz ....ze starého plánu HU , absolvují náhradou... z nového plánu ZSV:</w:t>
      </w:r>
    </w:p>
    <w:p w:rsidR="00220E79" w:rsidRDefault="00220E79" w:rsidP="00220E79"/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3928"/>
        <w:gridCol w:w="5360"/>
      </w:tblGrid>
      <w:tr w:rsidR="00220E79" w:rsidTr="00E779DC">
        <w:tc>
          <w:tcPr>
            <w:tcW w:w="3928" w:type="dxa"/>
          </w:tcPr>
          <w:p w:rsidR="00220E79" w:rsidRPr="009F7F7E" w:rsidRDefault="00220E79" w:rsidP="00185B45">
            <w:pPr>
              <w:rPr>
                <w:b/>
                <w:sz w:val="36"/>
                <w:szCs w:val="36"/>
              </w:rPr>
            </w:pPr>
            <w:r w:rsidRPr="009F7F7E">
              <w:rPr>
                <w:b/>
                <w:sz w:val="36"/>
                <w:szCs w:val="36"/>
              </w:rPr>
              <w:t>CHYBÍ jim:</w:t>
            </w:r>
          </w:p>
        </w:tc>
        <w:tc>
          <w:tcPr>
            <w:tcW w:w="5360" w:type="dxa"/>
          </w:tcPr>
          <w:p w:rsidR="00220E79" w:rsidRPr="009F7F7E" w:rsidRDefault="00220E79" w:rsidP="00185B45">
            <w:pPr>
              <w:rPr>
                <w:b/>
                <w:color w:val="FF0000"/>
                <w:sz w:val="36"/>
                <w:szCs w:val="36"/>
              </w:rPr>
            </w:pPr>
            <w:r w:rsidRPr="009F7F7E">
              <w:rPr>
                <w:b/>
                <w:color w:val="FF0000"/>
                <w:sz w:val="36"/>
                <w:szCs w:val="36"/>
              </w:rPr>
              <w:t>Zapíší si:</w:t>
            </w:r>
          </w:p>
        </w:tc>
      </w:tr>
      <w:tr w:rsidR="00220E79" w:rsidTr="00E779DC">
        <w:tc>
          <w:tcPr>
            <w:tcW w:w="3928" w:type="dxa"/>
          </w:tcPr>
          <w:p w:rsidR="00220E79" w:rsidRDefault="00220E79" w:rsidP="00185B45"/>
        </w:tc>
        <w:tc>
          <w:tcPr>
            <w:tcW w:w="5360" w:type="dxa"/>
          </w:tcPr>
          <w:p w:rsidR="00220E79" w:rsidRPr="0015731D" w:rsidRDefault="00220E79" w:rsidP="00185B45"/>
        </w:tc>
      </w:tr>
      <w:tr w:rsidR="00220E79" w:rsidTr="00E779DC">
        <w:tc>
          <w:tcPr>
            <w:tcW w:w="3928" w:type="dxa"/>
          </w:tcPr>
          <w:p w:rsidR="00220E79" w:rsidRDefault="00220E79" w:rsidP="00185B45">
            <w:r>
              <w:t>UVFE    Úvod do filosofie</w:t>
            </w:r>
          </w:p>
        </w:tc>
        <w:tc>
          <w:tcPr>
            <w:tcW w:w="5360" w:type="dxa"/>
          </w:tcPr>
          <w:p w:rsidR="00220E79" w:rsidRPr="0015731D" w:rsidRDefault="00220E79" w:rsidP="00185B45">
            <w:r w:rsidRPr="0015731D">
              <w:t xml:space="preserve">UVFE </w:t>
            </w:r>
            <w:r>
              <w:t xml:space="preserve">            Kontaktovat  vyučujícího doc. </w:t>
            </w:r>
            <w:r w:rsidRPr="0015731D">
              <w:t>Václavík</w:t>
            </w:r>
            <w:r>
              <w:t>a</w:t>
            </w:r>
          </w:p>
        </w:tc>
      </w:tr>
      <w:tr w:rsidR="00220E79" w:rsidTr="00E779DC">
        <w:tc>
          <w:tcPr>
            <w:tcW w:w="3928" w:type="dxa"/>
          </w:tcPr>
          <w:p w:rsidR="00220E79" w:rsidRDefault="00220E79" w:rsidP="00185B45">
            <w:r>
              <w:t xml:space="preserve">DEF1E   Dějiny </w:t>
            </w:r>
            <w:proofErr w:type="spellStart"/>
            <w:r>
              <w:t>fil</w:t>
            </w:r>
            <w:proofErr w:type="spellEnd"/>
            <w:r>
              <w:t>. I</w:t>
            </w:r>
          </w:p>
        </w:tc>
        <w:tc>
          <w:tcPr>
            <w:tcW w:w="5360" w:type="dxa"/>
          </w:tcPr>
          <w:p w:rsidR="00220E79" w:rsidRPr="0015731D" w:rsidRDefault="00220E79" w:rsidP="00185B45">
            <w:r w:rsidRPr="0015731D">
              <w:t xml:space="preserve">DEF1E </w:t>
            </w:r>
            <w:r>
              <w:t xml:space="preserve">           Kontaktovat </w:t>
            </w:r>
            <w:proofErr w:type="spellStart"/>
            <w:r>
              <w:t>vyučujícho</w:t>
            </w:r>
            <w:proofErr w:type="spellEnd"/>
            <w:r>
              <w:t xml:space="preserve">  dr. </w:t>
            </w:r>
            <w:r w:rsidRPr="0015731D">
              <w:t>Podzim</w:t>
            </w:r>
            <w:r>
              <w:t>ka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>UHV     Úvod do hum. věd</w:t>
            </w:r>
          </w:p>
        </w:tc>
        <w:tc>
          <w:tcPr>
            <w:tcW w:w="5360" w:type="dxa"/>
          </w:tcPr>
          <w:p w:rsidR="00E779DC" w:rsidRPr="0015731D" w:rsidRDefault="00E779DC" w:rsidP="00E779DC">
            <w:r>
              <w:t>USV19</w:t>
            </w:r>
            <w:r w:rsidRPr="0015731D">
              <w:t xml:space="preserve"> </w:t>
            </w:r>
            <w:r>
              <w:t xml:space="preserve">              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 xml:space="preserve">MTS      </w:t>
            </w:r>
            <w:proofErr w:type="spellStart"/>
            <w:r>
              <w:t>Metodol</w:t>
            </w:r>
            <w:proofErr w:type="spellEnd"/>
            <w:r>
              <w:t>. sem.</w:t>
            </w:r>
          </w:p>
        </w:tc>
        <w:tc>
          <w:tcPr>
            <w:tcW w:w="5360" w:type="dxa"/>
          </w:tcPr>
          <w:p w:rsidR="00E779DC" w:rsidRDefault="00E779DC" w:rsidP="00E779DC">
            <w:r>
              <w:t>MTS19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 xml:space="preserve">UDPE    Úvod do </w:t>
            </w:r>
            <w:proofErr w:type="spellStart"/>
            <w:r>
              <w:t>politol</w:t>
            </w:r>
            <w:proofErr w:type="spellEnd"/>
            <w:r>
              <w:t>.</w:t>
            </w:r>
          </w:p>
        </w:tc>
        <w:tc>
          <w:tcPr>
            <w:tcW w:w="5360" w:type="dxa"/>
          </w:tcPr>
          <w:p w:rsidR="00E779DC" w:rsidRDefault="00E779DC" w:rsidP="00E779DC">
            <w:r>
              <w:t xml:space="preserve">ZP19       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 xml:space="preserve">UDRE    Úvod do </w:t>
            </w:r>
            <w:proofErr w:type="spellStart"/>
            <w:r>
              <w:t>religionist</w:t>
            </w:r>
            <w:proofErr w:type="spellEnd"/>
            <w:r>
              <w:t>.</w:t>
            </w:r>
          </w:p>
        </w:tc>
        <w:tc>
          <w:tcPr>
            <w:tcW w:w="5360" w:type="dxa"/>
          </w:tcPr>
          <w:p w:rsidR="00E779DC" w:rsidRDefault="00E779DC" w:rsidP="00E779DC">
            <w:r>
              <w:t xml:space="preserve">UR19      </w:t>
            </w:r>
            <w:bookmarkStart w:id="0" w:name="_GoBack"/>
            <w:bookmarkEnd w:id="0"/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>UDSE    Úvod do sociologie</w:t>
            </w:r>
          </w:p>
        </w:tc>
        <w:tc>
          <w:tcPr>
            <w:tcW w:w="5360" w:type="dxa"/>
          </w:tcPr>
          <w:p w:rsidR="00E779DC" w:rsidRDefault="00E779DC" w:rsidP="00E779DC">
            <w:r>
              <w:t xml:space="preserve">ZS19        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/>
        </w:tc>
        <w:tc>
          <w:tcPr>
            <w:tcW w:w="5360" w:type="dxa"/>
          </w:tcPr>
          <w:p w:rsidR="00E779DC" w:rsidRDefault="00E779DC" w:rsidP="00E779DC"/>
        </w:tc>
      </w:tr>
      <w:tr w:rsidR="00E779DC" w:rsidTr="00E779DC">
        <w:tc>
          <w:tcPr>
            <w:tcW w:w="3928" w:type="dxa"/>
          </w:tcPr>
          <w:p w:rsidR="00E779DC" w:rsidRPr="002900E3" w:rsidRDefault="00E779DC" w:rsidP="00E779DC">
            <w:pPr>
              <w:rPr>
                <w:color w:val="FF0000"/>
              </w:rPr>
            </w:pPr>
            <w:r>
              <w:rPr>
                <w:color w:val="FF0000"/>
              </w:rPr>
              <w:t>Povinně volitelné a jejich ekvivalenty</w:t>
            </w:r>
          </w:p>
        </w:tc>
        <w:tc>
          <w:tcPr>
            <w:tcW w:w="5360" w:type="dxa"/>
          </w:tcPr>
          <w:p w:rsidR="00E779DC" w:rsidRDefault="00E779DC" w:rsidP="00E779DC"/>
        </w:tc>
      </w:tr>
      <w:tr w:rsidR="00E779DC" w:rsidTr="00E779DC">
        <w:tc>
          <w:tcPr>
            <w:tcW w:w="3928" w:type="dxa"/>
          </w:tcPr>
          <w:p w:rsidR="00E779DC" w:rsidRPr="00AA53F6" w:rsidRDefault="00E779DC" w:rsidP="00E779DC">
            <w:r>
              <w:t xml:space="preserve">DNT1     Dějiny </w:t>
            </w:r>
            <w:proofErr w:type="spellStart"/>
            <w:r>
              <w:t>náb</w:t>
            </w:r>
            <w:proofErr w:type="spellEnd"/>
            <w:r>
              <w:t>. tradic 1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 xml:space="preserve">JKI          </w:t>
            </w:r>
          </w:p>
        </w:tc>
      </w:tr>
      <w:tr w:rsidR="00E779DC" w:rsidTr="00E779DC">
        <w:tc>
          <w:tcPr>
            <w:tcW w:w="3928" w:type="dxa"/>
          </w:tcPr>
          <w:p w:rsidR="00E779DC" w:rsidRPr="00AA53F6" w:rsidRDefault="00E779DC" w:rsidP="00E779DC">
            <w:r>
              <w:t xml:space="preserve">DNT2     Dějiny </w:t>
            </w:r>
            <w:proofErr w:type="spellStart"/>
            <w:r>
              <w:t>náb</w:t>
            </w:r>
            <w:proofErr w:type="spellEnd"/>
            <w:r>
              <w:t>. tradic 2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 xml:space="preserve">HBC       </w:t>
            </w:r>
          </w:p>
        </w:tc>
      </w:tr>
      <w:tr w:rsidR="00E779DC" w:rsidTr="00E779DC">
        <w:tc>
          <w:tcPr>
            <w:tcW w:w="3928" w:type="dxa"/>
          </w:tcPr>
          <w:p w:rsidR="00E779DC" w:rsidRPr="00AA53F6" w:rsidRDefault="00E779DC" w:rsidP="00E779DC">
            <w:r>
              <w:t>SCG       Sociologie globalizace</w:t>
            </w:r>
          </w:p>
        </w:tc>
        <w:tc>
          <w:tcPr>
            <w:tcW w:w="5360" w:type="dxa"/>
          </w:tcPr>
          <w:p w:rsidR="00E779DC" w:rsidRPr="00AA53F6" w:rsidRDefault="00E779DC" w:rsidP="00E779DC">
            <w:r w:rsidRPr="0015731D">
              <w:t xml:space="preserve">GLP </w:t>
            </w:r>
            <w:r>
              <w:t xml:space="preserve">   </w:t>
            </w:r>
          </w:p>
        </w:tc>
      </w:tr>
      <w:tr w:rsidR="00E779DC" w:rsidTr="00E779DC">
        <w:tc>
          <w:tcPr>
            <w:tcW w:w="3928" w:type="dxa"/>
          </w:tcPr>
          <w:p w:rsidR="00E779DC" w:rsidRPr="00475A91" w:rsidRDefault="00E779DC" w:rsidP="00E779DC">
            <w:r>
              <w:t>ZMSE    Ženy a muži ve spol.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>ZMS</w:t>
            </w:r>
          </w:p>
        </w:tc>
      </w:tr>
      <w:tr w:rsidR="00E779DC" w:rsidTr="00E779DC">
        <w:tc>
          <w:tcPr>
            <w:tcW w:w="3928" w:type="dxa"/>
          </w:tcPr>
          <w:p w:rsidR="00E779DC" w:rsidRPr="00475A91" w:rsidRDefault="00E779DC" w:rsidP="00E779DC">
            <w:r>
              <w:t>DKL       Dějiny kultury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 xml:space="preserve">VKD      </w:t>
            </w:r>
          </w:p>
        </w:tc>
      </w:tr>
      <w:tr w:rsidR="00E779DC" w:rsidTr="00E779DC">
        <w:tc>
          <w:tcPr>
            <w:tcW w:w="3928" w:type="dxa"/>
          </w:tcPr>
          <w:p w:rsidR="00E779DC" w:rsidRPr="00475A91" w:rsidRDefault="00E779DC" w:rsidP="00E779DC">
            <w:r>
              <w:t>PODF    Obecné dějiny moder.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 xml:space="preserve">OCDMM </w:t>
            </w:r>
          </w:p>
        </w:tc>
      </w:tr>
      <w:tr w:rsidR="00E779DC" w:rsidTr="00E779DC">
        <w:tc>
          <w:tcPr>
            <w:tcW w:w="3928" w:type="dxa"/>
          </w:tcPr>
          <w:p w:rsidR="00E779DC" w:rsidRPr="00475A91" w:rsidRDefault="00E779DC" w:rsidP="00E779DC">
            <w:r>
              <w:t>ODSOF Obecné dějiny 20. stol.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>OCDMM</w:t>
            </w:r>
          </w:p>
        </w:tc>
      </w:tr>
      <w:tr w:rsidR="00E779DC" w:rsidTr="00E779DC">
        <w:tc>
          <w:tcPr>
            <w:tcW w:w="3928" w:type="dxa"/>
          </w:tcPr>
          <w:p w:rsidR="00E779DC" w:rsidRPr="00475A91" w:rsidRDefault="00E779DC" w:rsidP="00E779DC">
            <w:r>
              <w:t>FNA       Filosofie náboženství</w:t>
            </w:r>
          </w:p>
        </w:tc>
        <w:tc>
          <w:tcPr>
            <w:tcW w:w="5360" w:type="dxa"/>
          </w:tcPr>
          <w:p w:rsidR="00E779DC" w:rsidRPr="00AA53F6" w:rsidRDefault="00E779DC" w:rsidP="00E779DC">
            <w:r>
              <w:t>FNA19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>SCN       Sociologie náboženství</w:t>
            </w:r>
          </w:p>
        </w:tc>
        <w:tc>
          <w:tcPr>
            <w:tcW w:w="5360" w:type="dxa"/>
          </w:tcPr>
          <w:p w:rsidR="00E779DC" w:rsidRDefault="00E779DC" w:rsidP="00E779DC">
            <w:r>
              <w:t xml:space="preserve">SNA        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>PRM      Problematika menšin</w:t>
            </w:r>
          </w:p>
        </w:tc>
        <w:tc>
          <w:tcPr>
            <w:tcW w:w="5360" w:type="dxa"/>
          </w:tcPr>
          <w:p w:rsidR="00E779DC" w:rsidRDefault="00E779DC" w:rsidP="00E779DC">
            <w:r>
              <w:t>PRM19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>
            <w:r>
              <w:t>ESAE      Estetika</w:t>
            </w:r>
          </w:p>
        </w:tc>
        <w:tc>
          <w:tcPr>
            <w:tcW w:w="5360" w:type="dxa"/>
          </w:tcPr>
          <w:p w:rsidR="00E779DC" w:rsidRDefault="00E779DC" w:rsidP="00E779DC">
            <w:r>
              <w:t>ESA19</w:t>
            </w:r>
          </w:p>
        </w:tc>
      </w:tr>
      <w:tr w:rsidR="00E779DC" w:rsidTr="00E779DC">
        <w:tc>
          <w:tcPr>
            <w:tcW w:w="3928" w:type="dxa"/>
          </w:tcPr>
          <w:p w:rsidR="00E779DC" w:rsidRDefault="00E779DC" w:rsidP="00E779DC"/>
        </w:tc>
        <w:tc>
          <w:tcPr>
            <w:tcW w:w="5360" w:type="dxa"/>
          </w:tcPr>
          <w:p w:rsidR="00E779DC" w:rsidRDefault="00E779DC" w:rsidP="00E779DC"/>
        </w:tc>
      </w:tr>
      <w:tr w:rsidR="00E779DC" w:rsidTr="00E779DC">
        <w:tc>
          <w:tcPr>
            <w:tcW w:w="3928" w:type="dxa"/>
          </w:tcPr>
          <w:p w:rsidR="00E779DC" w:rsidRDefault="00E779DC" w:rsidP="00E779DC"/>
        </w:tc>
        <w:tc>
          <w:tcPr>
            <w:tcW w:w="5360" w:type="dxa"/>
          </w:tcPr>
          <w:p w:rsidR="00E779DC" w:rsidRDefault="00E779DC" w:rsidP="00E779DC"/>
        </w:tc>
      </w:tr>
    </w:tbl>
    <w:p w:rsidR="0084184E" w:rsidRDefault="0084184E"/>
    <w:sectPr w:rsidR="0084184E" w:rsidSect="0084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220E79"/>
    <w:rsid w:val="00220E79"/>
    <w:rsid w:val="00280349"/>
    <w:rsid w:val="00543A78"/>
    <w:rsid w:val="0084184E"/>
    <w:rsid w:val="00BB3002"/>
    <w:rsid w:val="00E7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E7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Stana</cp:lastModifiedBy>
  <cp:revision>2</cp:revision>
  <dcterms:created xsi:type="dcterms:W3CDTF">2019-09-23T09:09:00Z</dcterms:created>
  <dcterms:modified xsi:type="dcterms:W3CDTF">2019-09-23T09:09:00Z</dcterms:modified>
</cp:coreProperties>
</file>