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235F" w14:textId="6F920898" w:rsidR="00A16FFE" w:rsidRDefault="00845FFC" w:rsidP="006E2DCB">
      <w:pPr>
        <w:spacing w:line="276" w:lineRule="auto"/>
        <w:rPr>
          <w:rFonts w:ascii="Constantia" w:hAnsi="Constantia"/>
          <w:b/>
          <w:bCs/>
          <w:sz w:val="40"/>
          <w:szCs w:val="40"/>
          <w:u w:val="single"/>
        </w:rPr>
      </w:pPr>
      <w:r>
        <w:rPr>
          <w:rFonts w:ascii="Constantia" w:hAnsi="Constantia"/>
          <w:b/>
          <w:bCs/>
          <w:sz w:val="40"/>
          <w:szCs w:val="40"/>
          <w:u w:val="single"/>
        </w:rPr>
        <w:t>BAKALÁŘSKÉ SZZ PRO OBOR ZÁKLADY SPOLEČENSKÝCH VĚD PRO VZDĚLÁVÁNÍ</w:t>
      </w:r>
    </w:p>
    <w:p w14:paraId="50609B44" w14:textId="68E9ECD6" w:rsidR="00845FFC" w:rsidRPr="00845FFC" w:rsidRDefault="00845FFC" w:rsidP="00845FFC">
      <w:pPr>
        <w:spacing w:line="276" w:lineRule="auto"/>
        <w:jc w:val="center"/>
        <w:rPr>
          <w:rFonts w:ascii="Constantia" w:hAnsi="Constantia"/>
          <w:b/>
          <w:bCs/>
          <w:sz w:val="40"/>
          <w:szCs w:val="40"/>
        </w:rPr>
      </w:pPr>
      <w:r w:rsidRPr="00845FFC">
        <w:rPr>
          <w:rFonts w:ascii="Constantia" w:hAnsi="Constantia"/>
          <w:b/>
          <w:bCs/>
          <w:sz w:val="40"/>
          <w:szCs w:val="40"/>
        </w:rPr>
        <w:t>* * *</w:t>
      </w:r>
    </w:p>
    <w:p w14:paraId="6EDA3C23" w14:textId="1CEB76D0" w:rsidR="006E2DCB" w:rsidRDefault="006E2DCB" w:rsidP="006E2DCB">
      <w:pPr>
        <w:spacing w:line="276" w:lineRule="auto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Popis průběhu SZZ:</w:t>
      </w:r>
    </w:p>
    <w:p w14:paraId="410E2280" w14:textId="01713EA2" w:rsidR="00845FFC" w:rsidRDefault="006E2DCB" w:rsidP="00602B75">
      <w:pPr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V určeném termínu před konáním SZZ odevzdá kandidát/kandidátka seznam literatury, který bude členěn podle jednotlivých okruhů (1–10). Seznam bude obsahovat ke každému okruhu </w:t>
      </w:r>
      <w:r w:rsidRPr="00845FFC">
        <w:rPr>
          <w:rFonts w:ascii="Constantia" w:hAnsi="Constantia"/>
          <w:b/>
          <w:bCs/>
          <w:sz w:val="24"/>
          <w:szCs w:val="24"/>
        </w:rPr>
        <w:t>min. 3 knihy</w:t>
      </w:r>
      <w:r w:rsidR="00845FFC">
        <w:rPr>
          <w:rFonts w:ascii="Constantia" w:hAnsi="Constantia"/>
          <w:sz w:val="24"/>
          <w:szCs w:val="24"/>
        </w:rPr>
        <w:t xml:space="preserve"> (tj. jednu knihu ke každé perspektivě okruhu)</w:t>
      </w:r>
      <w:r>
        <w:rPr>
          <w:rFonts w:ascii="Constantia" w:hAnsi="Constantia"/>
          <w:sz w:val="24"/>
          <w:szCs w:val="24"/>
        </w:rPr>
        <w:t xml:space="preserve">, které musí mít kandidát/kandidátka nastudované. Knihy si může vybrat za </w:t>
      </w:r>
      <w:r w:rsidRPr="00845FFC">
        <w:rPr>
          <w:rFonts w:ascii="Constantia" w:hAnsi="Constantia"/>
          <w:b/>
          <w:bCs/>
          <w:sz w:val="24"/>
          <w:szCs w:val="24"/>
        </w:rPr>
        <w:t>a)</w:t>
      </w:r>
      <w:r>
        <w:rPr>
          <w:rFonts w:ascii="Constantia" w:hAnsi="Constantia"/>
          <w:sz w:val="24"/>
          <w:szCs w:val="24"/>
        </w:rPr>
        <w:t xml:space="preserve"> z povinné, případně doporučené literatury uvedené v sylabech povinný a povinně volitelných kurzů, pokud tento titul není uveden mezi povinnou literaturou ke SZZ (viz oddíl </w:t>
      </w:r>
      <w:r w:rsidRPr="00845FFC">
        <w:rPr>
          <w:rFonts w:ascii="Constantia" w:hAnsi="Constantia"/>
          <w:i/>
          <w:iCs/>
          <w:sz w:val="24"/>
          <w:szCs w:val="24"/>
        </w:rPr>
        <w:t>Literatura</w:t>
      </w:r>
      <w:r>
        <w:rPr>
          <w:rFonts w:ascii="Constantia" w:hAnsi="Constantia"/>
          <w:sz w:val="24"/>
          <w:szCs w:val="24"/>
        </w:rPr>
        <w:t xml:space="preserve"> tohoto dokumentu), nebo za b) z přiloženého seznamu </w:t>
      </w:r>
      <w:r w:rsidR="006E5CFF">
        <w:rPr>
          <w:rFonts w:ascii="Constantia" w:hAnsi="Constantia"/>
          <w:sz w:val="24"/>
          <w:szCs w:val="24"/>
        </w:rPr>
        <w:t xml:space="preserve">rozšiřující literatury ke SZZ (viz oddíl </w:t>
      </w:r>
      <w:r w:rsidR="006E5CFF" w:rsidRPr="00845FFC">
        <w:rPr>
          <w:rFonts w:ascii="Constantia" w:hAnsi="Constantia"/>
          <w:i/>
          <w:iCs/>
          <w:sz w:val="24"/>
          <w:szCs w:val="24"/>
        </w:rPr>
        <w:t>Literatura</w:t>
      </w:r>
      <w:r w:rsidR="006E5CFF">
        <w:rPr>
          <w:rFonts w:ascii="Constantia" w:hAnsi="Constantia"/>
          <w:sz w:val="24"/>
          <w:szCs w:val="24"/>
        </w:rPr>
        <w:t xml:space="preserve"> tohoto dokumentu</w:t>
      </w:r>
      <w:r w:rsidR="006E5CFF">
        <w:rPr>
          <w:rFonts w:ascii="Constantia" w:hAnsi="Constantia"/>
          <w:sz w:val="24"/>
          <w:szCs w:val="24"/>
        </w:rPr>
        <w:t xml:space="preserve">). </w:t>
      </w:r>
      <w:r w:rsidR="006E5CFF" w:rsidRPr="00845FFC">
        <w:rPr>
          <w:rFonts w:ascii="Constantia" w:hAnsi="Constantia"/>
          <w:b/>
          <w:bCs/>
          <w:sz w:val="24"/>
          <w:szCs w:val="24"/>
        </w:rPr>
        <w:t>Seznam tak bude obsahovat 30 titulů</w:t>
      </w:r>
      <w:r w:rsidR="006E5CFF">
        <w:rPr>
          <w:rFonts w:ascii="Constantia" w:hAnsi="Constantia"/>
          <w:sz w:val="24"/>
          <w:szCs w:val="24"/>
        </w:rPr>
        <w:t xml:space="preserve">. </w:t>
      </w:r>
      <w:r w:rsidR="00845FFC" w:rsidRPr="00845FFC">
        <w:rPr>
          <w:rFonts w:ascii="Constantia" w:hAnsi="Constantia"/>
          <w:sz w:val="24"/>
          <w:szCs w:val="24"/>
        </w:rPr>
        <w:t>Povinná literatura se do tohoto seznamu nepočítá!</w:t>
      </w:r>
    </w:p>
    <w:p w14:paraId="1039C7D5" w14:textId="40F6A493" w:rsidR="006E2DCB" w:rsidRDefault="00845FFC" w:rsidP="00602B75">
      <w:pPr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 w:rsidR="006E5CFF">
        <w:rPr>
          <w:rFonts w:ascii="Constantia" w:hAnsi="Constantia"/>
          <w:sz w:val="24"/>
          <w:szCs w:val="24"/>
        </w:rPr>
        <w:t>Při samotné SZZ si kandidát/kandidátka vylosuje okruh (1-10) a komise mu pak s přihl</w:t>
      </w:r>
      <w:r>
        <w:rPr>
          <w:rFonts w:ascii="Constantia" w:hAnsi="Constantia"/>
          <w:sz w:val="24"/>
          <w:szCs w:val="24"/>
        </w:rPr>
        <w:t>é</w:t>
      </w:r>
      <w:r w:rsidR="006E5CFF">
        <w:rPr>
          <w:rFonts w:ascii="Constantia" w:hAnsi="Constantia"/>
          <w:sz w:val="24"/>
          <w:szCs w:val="24"/>
        </w:rPr>
        <w:t>dnutím k odevzdanému seznamu literatury specifikuje jednotlivé perspektivy (sociologicko – antropologickou, politologickou a filozofickou). Specifikace bude vždy vycházet z „</w:t>
      </w:r>
      <w:proofErr w:type="spellStart"/>
      <w:r w:rsidR="006E5CFF">
        <w:rPr>
          <w:rFonts w:ascii="Constantia" w:hAnsi="Constantia"/>
          <w:sz w:val="24"/>
          <w:szCs w:val="24"/>
        </w:rPr>
        <w:t>podokruhů</w:t>
      </w:r>
      <w:proofErr w:type="spellEnd"/>
      <w:r w:rsidR="006E5CFF">
        <w:rPr>
          <w:rFonts w:ascii="Constantia" w:hAnsi="Constantia"/>
          <w:sz w:val="24"/>
          <w:szCs w:val="24"/>
        </w:rPr>
        <w:t>“ uvedených v jednotlivých perspektivách. Kandidát/kandidátka budou mít poté 30 min. na přípravu. Zkouška samotná bude začínat představením tématu</w:t>
      </w:r>
      <w:r w:rsidR="00602B75">
        <w:rPr>
          <w:rFonts w:ascii="Constantia" w:hAnsi="Constantia"/>
          <w:sz w:val="24"/>
          <w:szCs w:val="24"/>
        </w:rPr>
        <w:t xml:space="preserve"> z pohledu jednotlivých perspektiv a zadané specifikace. Kandidát/kandidátka si mohou vybrat pořadí perspektiv, v jakém budou dané téma představovat. Na představení každé perspektivy bude mít kandidát/kandidátka 5-7 minut. Závěr ústní zkoušky bude tvořit rozprava na povinnou literaturou k danému tématu a případně rozprava nad další zpracovanou literaturou k tématu uvedenou v odevzdaném seznamu literatury. Tato rozprava je nedílnou součástí SZZ.</w:t>
      </w:r>
    </w:p>
    <w:p w14:paraId="7A6B275F" w14:textId="7BD26696" w:rsidR="00602B75" w:rsidRDefault="00602B75" w:rsidP="00602B75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14:paraId="51B68B17" w14:textId="6302E245" w:rsidR="00602B75" w:rsidRDefault="00602B75" w:rsidP="00602B75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14:paraId="00AF6702" w14:textId="640F6774" w:rsidR="00602B75" w:rsidRDefault="00602B75" w:rsidP="00602B75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14:paraId="3E00C208" w14:textId="3E2079A2" w:rsidR="00602B75" w:rsidRDefault="00602B75" w:rsidP="00602B75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14:paraId="7EE715B0" w14:textId="0237F8FA" w:rsidR="00602B75" w:rsidRDefault="00602B75" w:rsidP="00602B75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14:paraId="385741FF" w14:textId="068BAFCE" w:rsidR="00602B75" w:rsidRDefault="00602B75" w:rsidP="00602B75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14:paraId="37E425FD" w14:textId="46921E92" w:rsidR="00602B75" w:rsidRDefault="00602B75" w:rsidP="00602B75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14:paraId="6EABA1B3" w14:textId="496747FD" w:rsidR="00602B75" w:rsidRDefault="00602B75" w:rsidP="00602B75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14:paraId="1A418769" w14:textId="5EF47A18" w:rsidR="00602B75" w:rsidRDefault="00602B75" w:rsidP="00602B75">
      <w:pPr>
        <w:spacing w:line="276" w:lineRule="auto"/>
        <w:jc w:val="both"/>
        <w:rPr>
          <w:rFonts w:ascii="Constantia" w:hAnsi="Constantia"/>
          <w:sz w:val="24"/>
          <w:szCs w:val="24"/>
        </w:rPr>
      </w:pPr>
    </w:p>
    <w:p w14:paraId="5EF05403" w14:textId="290E6329" w:rsidR="00A16FFE" w:rsidRDefault="00602B75">
      <w:pPr>
        <w:spacing w:line="240" w:lineRule="auto"/>
        <w:jc w:val="both"/>
        <w:rPr>
          <w:rFonts w:ascii="Constantia" w:hAnsi="Constantia"/>
          <w:b/>
          <w:bCs/>
          <w:sz w:val="36"/>
          <w:szCs w:val="36"/>
        </w:rPr>
      </w:pPr>
      <w:r>
        <w:rPr>
          <w:rFonts w:ascii="Constantia" w:hAnsi="Constantia"/>
          <w:b/>
          <w:bCs/>
          <w:sz w:val="36"/>
          <w:szCs w:val="36"/>
        </w:rPr>
        <w:lastRenderedPageBreak/>
        <w:t>OKRUHY</w:t>
      </w:r>
    </w:p>
    <w:p w14:paraId="44D3D640" w14:textId="77777777" w:rsidR="00A16FFE" w:rsidRDefault="00A16FFE">
      <w:pPr>
        <w:spacing w:line="240" w:lineRule="auto"/>
        <w:jc w:val="both"/>
        <w:rPr>
          <w:rFonts w:ascii="Constantia" w:hAnsi="Constantia"/>
          <w:sz w:val="24"/>
          <w:szCs w:val="24"/>
        </w:rPr>
      </w:pPr>
    </w:p>
    <w:p w14:paraId="0DCF22F4" w14:textId="77777777" w:rsidR="00A16FFE" w:rsidRDefault="0080681B">
      <w:pPr>
        <w:spacing w:line="240" w:lineRule="auto"/>
        <w:jc w:val="both"/>
        <w:rPr>
          <w:rFonts w:ascii="Constantia" w:hAnsi="Constantia" w:cstheme="minorHAnsi"/>
          <w:b/>
          <w:bCs/>
          <w:sz w:val="32"/>
          <w:szCs w:val="32"/>
          <w:lang w:eastAsia="cs-CZ"/>
        </w:rPr>
      </w:pPr>
      <w:r>
        <w:rPr>
          <w:rFonts w:ascii="Constantia" w:hAnsi="Constantia" w:cstheme="minorHAnsi"/>
          <w:b/>
          <w:bCs/>
          <w:sz w:val="32"/>
          <w:szCs w:val="32"/>
          <w:lang w:eastAsia="cs-CZ"/>
        </w:rPr>
        <w:t xml:space="preserve">1. </w:t>
      </w:r>
      <w:r>
        <w:rPr>
          <w:rFonts w:ascii="Constantia" w:hAnsi="Constantia" w:cstheme="minorHAnsi"/>
          <w:b/>
          <w:bCs/>
          <w:sz w:val="32"/>
          <w:szCs w:val="32"/>
          <w:lang w:eastAsia="cs-CZ"/>
        </w:rPr>
        <w:tab/>
        <w:t>Člověk mezi svobodou a sociální podmíněností</w:t>
      </w:r>
    </w:p>
    <w:p w14:paraId="5E7CABFA" w14:textId="4159D549" w:rsidR="00A16FFE" w:rsidRDefault="0080681B">
      <w:pPr>
        <w:spacing w:line="240" w:lineRule="auto"/>
        <w:jc w:val="both"/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</w:pPr>
      <w:r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 xml:space="preserve">Perspektiva </w:t>
      </w:r>
      <w:r w:rsidR="003B45DB"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>sociologicko – antropologická</w:t>
      </w:r>
    </w:p>
    <w:p w14:paraId="6FDE7EA4" w14:textId="77777777" w:rsidR="00A16FFE" w:rsidRDefault="0080681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  <w:r>
        <w:rPr>
          <w:rFonts w:ascii="Constantia" w:hAnsi="Constantia"/>
          <w:sz w:val="24"/>
          <w:szCs w:val="24"/>
          <w:lang w:eastAsia="cs-CZ"/>
        </w:rPr>
        <w:t>Socializace jako aktivní proces začleňování do společnosti, sociální kontrola</w:t>
      </w:r>
    </w:p>
    <w:p w14:paraId="45AD5E34" w14:textId="77777777" w:rsidR="00A16FFE" w:rsidRDefault="0080681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  <w:r>
        <w:rPr>
          <w:rFonts w:ascii="Constantia" w:hAnsi="Constantia"/>
          <w:sz w:val="24"/>
          <w:szCs w:val="24"/>
          <w:lang w:eastAsia="cs-CZ"/>
        </w:rPr>
        <w:t>Vztah zdravého rozumu a vědy, sociologická imaginace (</w:t>
      </w:r>
      <w:proofErr w:type="spellStart"/>
      <w:r>
        <w:rPr>
          <w:rFonts w:ascii="Constantia" w:hAnsi="Constantia"/>
          <w:sz w:val="24"/>
          <w:szCs w:val="24"/>
          <w:lang w:eastAsia="cs-CZ"/>
        </w:rPr>
        <w:t>Giddens</w:t>
      </w:r>
      <w:proofErr w:type="spellEnd"/>
      <w:r>
        <w:rPr>
          <w:rFonts w:ascii="Constantia" w:hAnsi="Constantia"/>
          <w:sz w:val="24"/>
          <w:szCs w:val="24"/>
          <w:lang w:eastAsia="cs-CZ"/>
        </w:rPr>
        <w:t xml:space="preserve">, </w:t>
      </w:r>
      <w:proofErr w:type="spellStart"/>
      <w:r>
        <w:rPr>
          <w:rFonts w:ascii="Constantia" w:hAnsi="Constantia"/>
          <w:sz w:val="24"/>
          <w:szCs w:val="24"/>
          <w:lang w:eastAsia="cs-CZ"/>
        </w:rPr>
        <w:t>Mills</w:t>
      </w:r>
      <w:proofErr w:type="spellEnd"/>
      <w:r>
        <w:rPr>
          <w:rFonts w:ascii="Constantia" w:hAnsi="Constantia"/>
          <w:sz w:val="24"/>
          <w:szCs w:val="24"/>
          <w:lang w:eastAsia="cs-CZ"/>
        </w:rPr>
        <w:t>)</w:t>
      </w:r>
    </w:p>
    <w:p w14:paraId="2703B7D9" w14:textId="77777777" w:rsidR="00A16FFE" w:rsidRDefault="0080681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  <w:r>
        <w:rPr>
          <w:rFonts w:ascii="Constantia" w:hAnsi="Constantia"/>
          <w:sz w:val="24"/>
          <w:szCs w:val="24"/>
          <w:lang w:eastAsia="cs-CZ"/>
        </w:rPr>
        <w:t xml:space="preserve">Člověk a společnost optikou </w:t>
      </w:r>
      <w:proofErr w:type="spellStart"/>
      <w:r>
        <w:rPr>
          <w:rFonts w:ascii="Constantia" w:hAnsi="Constantia"/>
          <w:sz w:val="24"/>
          <w:szCs w:val="24"/>
          <w:lang w:eastAsia="cs-CZ"/>
        </w:rPr>
        <w:t>interpretativního</w:t>
      </w:r>
      <w:proofErr w:type="spellEnd"/>
      <w:r>
        <w:rPr>
          <w:rFonts w:ascii="Constantia" w:hAnsi="Constantia"/>
          <w:sz w:val="24"/>
          <w:szCs w:val="24"/>
          <w:lang w:eastAsia="cs-CZ"/>
        </w:rPr>
        <w:t xml:space="preserve"> a objektivistického paradigmatu</w:t>
      </w:r>
    </w:p>
    <w:p w14:paraId="54B0DA32" w14:textId="77777777" w:rsidR="00A16FFE" w:rsidRDefault="0080681B">
      <w:pPr>
        <w:spacing w:line="240" w:lineRule="auto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  <w:r>
        <w:rPr>
          <w:rFonts w:ascii="Constantia" w:hAnsi="Constantia"/>
          <w:b/>
          <w:bCs/>
          <w:sz w:val="26"/>
          <w:szCs w:val="26"/>
          <w:lang w:eastAsia="cs-CZ"/>
        </w:rPr>
        <w:t>Perspektiva politologická</w:t>
      </w:r>
    </w:p>
    <w:p w14:paraId="1FAF8C41" w14:textId="77777777" w:rsidR="00A16FFE" w:rsidRDefault="0080681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 w:rsidRPr="00192256">
        <w:rPr>
          <w:rFonts w:ascii="Constantia" w:hAnsi="Constantia"/>
          <w:sz w:val="24"/>
          <w:szCs w:val="24"/>
        </w:rPr>
        <w:t xml:space="preserve">Liberální pojetí svobody (J. S. </w:t>
      </w:r>
      <w:proofErr w:type="spellStart"/>
      <w:r w:rsidRPr="00192256">
        <w:rPr>
          <w:rFonts w:ascii="Constantia" w:hAnsi="Constantia"/>
          <w:sz w:val="24"/>
          <w:szCs w:val="24"/>
        </w:rPr>
        <w:t>Mill</w:t>
      </w:r>
      <w:proofErr w:type="spellEnd"/>
      <w:r w:rsidRPr="00192256">
        <w:rPr>
          <w:rFonts w:ascii="Constantia" w:hAnsi="Constantia"/>
          <w:sz w:val="24"/>
          <w:szCs w:val="24"/>
        </w:rPr>
        <w:t xml:space="preserve">), </w:t>
      </w:r>
      <w:r>
        <w:rPr>
          <w:rFonts w:ascii="Constantia" w:hAnsi="Constantia"/>
          <w:color w:val="000000"/>
          <w:sz w:val="24"/>
          <w:szCs w:val="24"/>
        </w:rPr>
        <w:t xml:space="preserve">dva pojmy svobody (I. </w:t>
      </w:r>
      <w:proofErr w:type="spellStart"/>
      <w:r>
        <w:rPr>
          <w:rFonts w:ascii="Constantia" w:hAnsi="Constantia"/>
          <w:color w:val="000000"/>
          <w:sz w:val="24"/>
          <w:szCs w:val="24"/>
        </w:rPr>
        <w:t>Berlin</w:t>
      </w:r>
      <w:proofErr w:type="spellEnd"/>
      <w:r>
        <w:rPr>
          <w:rFonts w:ascii="Constantia" w:hAnsi="Constantia"/>
          <w:color w:val="000000"/>
          <w:sz w:val="24"/>
          <w:szCs w:val="24"/>
        </w:rPr>
        <w:t xml:space="preserve">) a jejich kritika </w:t>
      </w:r>
    </w:p>
    <w:p w14:paraId="2CA45628" w14:textId="77777777" w:rsidR="00A16FFE" w:rsidRDefault="0080681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Účinná a formální svoboda; svoboda jako autonomie a svoboda jako možnost dělat si co chci </w:t>
      </w:r>
    </w:p>
    <w:p w14:paraId="378A0D61" w14:textId="77777777" w:rsidR="00A16FFE" w:rsidRDefault="0080681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>Svoboda jako politická účast a svoboda, která začíná tam, kde končí politika</w:t>
      </w:r>
    </w:p>
    <w:p w14:paraId="46301BB4" w14:textId="373F0BFF" w:rsidR="00A16FFE" w:rsidRDefault="0080681B">
      <w:pPr>
        <w:spacing w:line="240" w:lineRule="auto"/>
        <w:jc w:val="both"/>
        <w:rPr>
          <w:rFonts w:ascii="Constantia" w:hAnsi="Constantia"/>
          <w:b/>
          <w:bCs/>
          <w:color w:val="000000"/>
          <w:sz w:val="26"/>
          <w:szCs w:val="26"/>
        </w:rPr>
      </w:pPr>
      <w:r>
        <w:rPr>
          <w:rFonts w:ascii="Constantia" w:hAnsi="Constantia"/>
          <w:b/>
          <w:bCs/>
          <w:color w:val="000000"/>
          <w:sz w:val="26"/>
          <w:szCs w:val="26"/>
        </w:rPr>
        <w:t xml:space="preserve">Perspektiva </w:t>
      </w:r>
      <w:r w:rsidR="003B45DB">
        <w:rPr>
          <w:rFonts w:ascii="Constantia" w:hAnsi="Constantia"/>
          <w:b/>
          <w:bCs/>
          <w:color w:val="000000"/>
          <w:sz w:val="26"/>
          <w:szCs w:val="26"/>
        </w:rPr>
        <w:t>filozofická</w:t>
      </w:r>
    </w:p>
    <w:p w14:paraId="29A9EE11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>Vysvětlete koncept svobody v existencialistickém pojetí (zejména Jean Paul Sartre).</w:t>
      </w:r>
    </w:p>
    <w:p w14:paraId="771ECB14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 xml:space="preserve">Vysvětlete strukturalistickou a postmodernistickou kritiku možnosti svobody (C.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Lévi-Strauss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, M.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Foucault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, F.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Braudel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 …).</w:t>
      </w:r>
    </w:p>
    <w:p w14:paraId="7361B45A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>Jaké jsou argumenty moderní kognitivní vědy pro neexistenci osobní svobody?</w:t>
      </w:r>
    </w:p>
    <w:p w14:paraId="3B3E466E" w14:textId="77777777" w:rsidR="00A16FFE" w:rsidRDefault="00A16FFE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5F20D003" w14:textId="77777777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</w:pPr>
      <w:r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  <w:t>2.   Člověk jako tvůrce i výtvor kultury</w:t>
      </w:r>
    </w:p>
    <w:p w14:paraId="08D8EC11" w14:textId="331EFCAC" w:rsidR="00A16FFE" w:rsidRDefault="0080681B">
      <w:pPr>
        <w:spacing w:line="240" w:lineRule="auto"/>
        <w:jc w:val="both"/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</w:pPr>
      <w:r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 xml:space="preserve">Perspektiva </w:t>
      </w:r>
      <w:r w:rsidR="003B45DB"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>sociologicko – antropologická</w:t>
      </w:r>
    </w:p>
    <w:p w14:paraId="04E50E03" w14:textId="77777777" w:rsidR="00A16FFE" w:rsidRDefault="0080681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  <w:r>
        <w:rPr>
          <w:rFonts w:ascii="Constantia" w:hAnsi="Constantia"/>
          <w:sz w:val="24"/>
          <w:szCs w:val="24"/>
          <w:lang w:eastAsia="cs-CZ"/>
        </w:rPr>
        <w:t>Kultura v sociologickém pojetí: základní definice kultury, charakteristiky a složky kultury</w:t>
      </w:r>
    </w:p>
    <w:p w14:paraId="625747A7" w14:textId="77777777" w:rsidR="00A16FFE" w:rsidRDefault="0080681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  <w:r>
        <w:rPr>
          <w:rFonts w:ascii="Constantia" w:hAnsi="Constantia"/>
          <w:sz w:val="24"/>
          <w:szCs w:val="24"/>
          <w:lang w:eastAsia="cs-CZ"/>
        </w:rPr>
        <w:t>Etnocentrismus vs. kulturní relativismus, pluralita kultur (</w:t>
      </w:r>
      <w:proofErr w:type="spellStart"/>
      <w:r>
        <w:rPr>
          <w:rFonts w:ascii="Constantia" w:hAnsi="Constantia"/>
          <w:sz w:val="24"/>
          <w:szCs w:val="24"/>
          <w:lang w:eastAsia="cs-CZ"/>
        </w:rPr>
        <w:t>Eriksen</w:t>
      </w:r>
      <w:proofErr w:type="spellEnd"/>
      <w:r>
        <w:rPr>
          <w:rFonts w:ascii="Constantia" w:hAnsi="Constantia"/>
          <w:sz w:val="24"/>
          <w:szCs w:val="24"/>
          <w:lang w:eastAsia="cs-CZ"/>
        </w:rPr>
        <w:t xml:space="preserve">, </w:t>
      </w:r>
      <w:proofErr w:type="spellStart"/>
      <w:r>
        <w:rPr>
          <w:rFonts w:ascii="Constantia" w:hAnsi="Constantia"/>
          <w:sz w:val="24"/>
          <w:szCs w:val="24"/>
          <w:lang w:eastAsia="cs-CZ"/>
        </w:rPr>
        <w:t>Giddens</w:t>
      </w:r>
      <w:proofErr w:type="spellEnd"/>
      <w:r>
        <w:rPr>
          <w:rFonts w:ascii="Constantia" w:hAnsi="Constantia"/>
          <w:sz w:val="24"/>
          <w:szCs w:val="24"/>
          <w:lang w:eastAsia="cs-CZ"/>
        </w:rPr>
        <w:t>, Weber)</w:t>
      </w:r>
    </w:p>
    <w:p w14:paraId="4964C535" w14:textId="63D3FBAD" w:rsidR="00A16FFE" w:rsidRPr="00192256" w:rsidRDefault="0080681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  <w:r w:rsidRPr="00192256">
        <w:rPr>
          <w:rFonts w:ascii="Constantia" w:hAnsi="Constantia"/>
          <w:sz w:val="24"/>
          <w:szCs w:val="24"/>
          <w:lang w:eastAsia="cs-CZ"/>
        </w:rPr>
        <w:t xml:space="preserve">Jazyk a kultura (osvojování </w:t>
      </w:r>
      <w:r w:rsidR="003B45DB" w:rsidRPr="00192256">
        <w:rPr>
          <w:rFonts w:ascii="Constantia" w:hAnsi="Constantia"/>
          <w:sz w:val="24"/>
          <w:szCs w:val="24"/>
          <w:lang w:eastAsia="cs-CZ"/>
        </w:rPr>
        <w:t xml:space="preserve">jazyka – </w:t>
      </w:r>
      <w:proofErr w:type="spellStart"/>
      <w:r w:rsidR="003B45DB" w:rsidRPr="00192256">
        <w:rPr>
          <w:rFonts w:ascii="Constantia" w:hAnsi="Constantia"/>
          <w:sz w:val="24"/>
          <w:szCs w:val="24"/>
          <w:lang w:eastAsia="cs-CZ"/>
        </w:rPr>
        <w:t>Chomsky</w:t>
      </w:r>
      <w:proofErr w:type="spellEnd"/>
      <w:r w:rsidRPr="00192256">
        <w:rPr>
          <w:rFonts w:ascii="Constantia" w:hAnsi="Constantia"/>
          <w:sz w:val="24"/>
          <w:szCs w:val="24"/>
          <w:lang w:eastAsia="cs-CZ"/>
        </w:rPr>
        <w:t xml:space="preserve">), jazykový relativismus, jazykový determinismus, sociolingvistika, </w:t>
      </w:r>
      <w:proofErr w:type="spellStart"/>
      <w:r w:rsidRPr="00192256">
        <w:rPr>
          <w:rFonts w:ascii="Constantia" w:hAnsi="Constantia"/>
          <w:sz w:val="24"/>
          <w:szCs w:val="24"/>
          <w:lang w:eastAsia="cs-CZ"/>
        </w:rPr>
        <w:t>diglosie</w:t>
      </w:r>
      <w:proofErr w:type="spellEnd"/>
      <w:r w:rsidRPr="00192256">
        <w:rPr>
          <w:rFonts w:ascii="Constantia" w:hAnsi="Constantia"/>
          <w:sz w:val="24"/>
          <w:szCs w:val="24"/>
          <w:lang w:eastAsia="cs-CZ"/>
        </w:rPr>
        <w:t xml:space="preserve">, gender a jazyk, dialekt, </w:t>
      </w:r>
      <w:proofErr w:type="spellStart"/>
      <w:r w:rsidRPr="00192256">
        <w:rPr>
          <w:rFonts w:ascii="Constantia" w:hAnsi="Constantia"/>
          <w:sz w:val="24"/>
          <w:szCs w:val="24"/>
          <w:lang w:eastAsia="cs-CZ"/>
        </w:rPr>
        <w:t>pidžin</w:t>
      </w:r>
      <w:proofErr w:type="spellEnd"/>
    </w:p>
    <w:p w14:paraId="39EE5F8A" w14:textId="77777777" w:rsidR="00A16FFE" w:rsidRDefault="00A16FFE">
      <w:pPr>
        <w:pStyle w:val="Odstavecseseznamem"/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</w:p>
    <w:p w14:paraId="08D41072" w14:textId="77777777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  <w:r>
        <w:rPr>
          <w:rFonts w:ascii="Constantia" w:hAnsi="Constantia"/>
          <w:b/>
          <w:bCs/>
          <w:sz w:val="26"/>
          <w:szCs w:val="26"/>
          <w:lang w:eastAsia="cs-CZ"/>
        </w:rPr>
        <w:t>Perspektiva politologická</w:t>
      </w:r>
    </w:p>
    <w:p w14:paraId="4A879AB0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4F463165" w14:textId="77777777" w:rsidR="00A16FFE" w:rsidRDefault="0080681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Politická kultura a tři typy politické kultury </w:t>
      </w:r>
    </w:p>
    <w:p w14:paraId="52E1D944" w14:textId="77777777" w:rsidR="00A16FFE" w:rsidRDefault="0080681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>Tři typy legitimity; krize legitimity a proč dochází k revolucím – Marxovo pojetí a nemarxistické teorie</w:t>
      </w:r>
    </w:p>
    <w:p w14:paraId="3D58DCEC" w14:textId="04AC2296" w:rsidR="00A16FFE" w:rsidRDefault="0080681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Vznik politických stran, jejich základní rysy, funkce a úloha </w:t>
      </w:r>
    </w:p>
    <w:p w14:paraId="5AB78891" w14:textId="42B6D0DA" w:rsidR="00306B0C" w:rsidRDefault="00306B0C" w:rsidP="00306B0C">
      <w:pPr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</w:p>
    <w:p w14:paraId="7A7703DF" w14:textId="42DC898F" w:rsidR="00306B0C" w:rsidRDefault="00306B0C" w:rsidP="00306B0C">
      <w:pPr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</w:p>
    <w:p w14:paraId="2195FD0E" w14:textId="77777777" w:rsidR="00306B0C" w:rsidRPr="00306B0C" w:rsidRDefault="00306B0C" w:rsidP="00306B0C">
      <w:pPr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</w:p>
    <w:p w14:paraId="15200DB3" w14:textId="77777777" w:rsidR="00A16FFE" w:rsidRDefault="00A16FFE">
      <w:pPr>
        <w:pStyle w:val="Odstavecseseznamem"/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</w:p>
    <w:p w14:paraId="09BA35D7" w14:textId="1C9321A8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color w:val="000000"/>
          <w:sz w:val="26"/>
          <w:szCs w:val="26"/>
        </w:rPr>
      </w:pPr>
      <w:r>
        <w:rPr>
          <w:rFonts w:ascii="Constantia" w:hAnsi="Constantia"/>
          <w:b/>
          <w:bCs/>
          <w:color w:val="000000"/>
          <w:sz w:val="26"/>
          <w:szCs w:val="26"/>
        </w:rPr>
        <w:lastRenderedPageBreak/>
        <w:t xml:space="preserve">Perspektiva </w:t>
      </w:r>
      <w:r w:rsidR="003B45DB">
        <w:rPr>
          <w:rFonts w:ascii="Constantia" w:hAnsi="Constantia"/>
          <w:b/>
          <w:bCs/>
          <w:color w:val="000000"/>
          <w:sz w:val="26"/>
          <w:szCs w:val="26"/>
        </w:rPr>
        <w:t>filozofická</w:t>
      </w:r>
    </w:p>
    <w:p w14:paraId="47B03A38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color w:val="000000"/>
          <w:sz w:val="26"/>
          <w:szCs w:val="26"/>
        </w:rPr>
      </w:pPr>
    </w:p>
    <w:p w14:paraId="1A04439F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 xml:space="preserve">Vysvětlete pojetí znaku u F. de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Saussura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 a Ch. S.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Pierce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>. Vysvětlete, čím se zabývá sémiotika a jaký je její vztah ke zkoumání kultury.</w:t>
      </w:r>
    </w:p>
    <w:p w14:paraId="30A2FB9C" w14:textId="4D9558A6" w:rsidR="002C63E5" w:rsidRPr="00306B0C" w:rsidRDefault="002C63E5" w:rsidP="00D91B5F">
      <w:pPr>
        <w:pStyle w:val="Odstavecseseznamem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 xml:space="preserve">Formulujte hlavní problémy </w:t>
      </w:r>
      <w:r w:rsidR="003B45DB" w:rsidRPr="00306B0C">
        <w:rPr>
          <w:rFonts w:ascii="Constantia" w:hAnsi="Constantia"/>
          <w:color w:val="000000"/>
          <w:sz w:val="24"/>
          <w:szCs w:val="24"/>
        </w:rPr>
        <w:t>filozofie</w:t>
      </w:r>
      <w:r w:rsidRPr="00306B0C">
        <w:rPr>
          <w:rFonts w:ascii="Constantia" w:hAnsi="Constantia"/>
          <w:color w:val="000000"/>
          <w:sz w:val="24"/>
          <w:szCs w:val="24"/>
        </w:rPr>
        <w:t xml:space="preserve"> jazyka a analytické </w:t>
      </w:r>
      <w:r w:rsidR="003B45DB" w:rsidRPr="00306B0C">
        <w:rPr>
          <w:rFonts w:ascii="Constantia" w:hAnsi="Constantia"/>
          <w:color w:val="000000"/>
          <w:sz w:val="24"/>
          <w:szCs w:val="24"/>
        </w:rPr>
        <w:t>filozofie</w:t>
      </w:r>
      <w:r w:rsidRPr="00306B0C">
        <w:rPr>
          <w:rFonts w:ascii="Constantia" w:hAnsi="Constantia"/>
          <w:color w:val="000000"/>
          <w:sz w:val="24"/>
          <w:szCs w:val="24"/>
        </w:rPr>
        <w:t xml:space="preserve"> (dokumentujte na tématech L.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Wittgensteina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, R.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Carnapa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 a W. V.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Quinea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>)</w:t>
      </w:r>
    </w:p>
    <w:p w14:paraId="779B6922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>Pokuste se formulovat ústřední hodnoty západní kultury (antika + židovství a křesťanství).</w:t>
      </w:r>
    </w:p>
    <w:p w14:paraId="0C112A87" w14:textId="77777777" w:rsidR="00A16FFE" w:rsidRDefault="00A16FFE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0999358B" w14:textId="77777777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</w:pPr>
      <w:r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  <w:t>3.  Spravedlnost v životě člověka a společnosti</w:t>
      </w:r>
    </w:p>
    <w:p w14:paraId="55A7C753" w14:textId="478CCDE7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</w:pPr>
      <w:r>
        <w:rPr>
          <w:rFonts w:ascii="Constantia" w:eastAsia="Times New Roman" w:hAnsi="Constantia" w:cstheme="minorHAnsi"/>
          <w:b/>
          <w:bCs/>
          <w:sz w:val="28"/>
          <w:szCs w:val="28"/>
          <w:lang w:eastAsia="cs-CZ"/>
        </w:rPr>
        <w:br/>
      </w:r>
      <w:r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 xml:space="preserve">Perspektiva </w:t>
      </w:r>
      <w:r w:rsidR="003B45DB"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>sociologicko – antropologická</w:t>
      </w:r>
    </w:p>
    <w:p w14:paraId="20968CFA" w14:textId="77777777" w:rsidR="00A16FFE" w:rsidRDefault="0080681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  <w:r>
        <w:rPr>
          <w:rFonts w:ascii="Constantia" w:hAnsi="Constantia"/>
          <w:sz w:val="24"/>
          <w:szCs w:val="24"/>
          <w:lang w:eastAsia="cs-CZ"/>
        </w:rPr>
        <w:t xml:space="preserve">Sociokulturní a socioekonomické nerovnosti, konsensuální vs. </w:t>
      </w:r>
      <w:proofErr w:type="spellStart"/>
      <w:r>
        <w:rPr>
          <w:rFonts w:ascii="Constantia" w:hAnsi="Constantia"/>
          <w:sz w:val="24"/>
          <w:szCs w:val="24"/>
          <w:lang w:eastAsia="cs-CZ"/>
        </w:rPr>
        <w:t>konfliktualistické</w:t>
      </w:r>
      <w:proofErr w:type="spellEnd"/>
      <w:r>
        <w:rPr>
          <w:rFonts w:ascii="Constantia" w:hAnsi="Constantia"/>
          <w:sz w:val="24"/>
          <w:szCs w:val="24"/>
          <w:lang w:eastAsia="cs-CZ"/>
        </w:rPr>
        <w:t xml:space="preserve"> pojetí sociálních nerovností</w:t>
      </w:r>
    </w:p>
    <w:p w14:paraId="4AAB13C8" w14:textId="77777777" w:rsidR="00A16FFE" w:rsidRDefault="0080681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  <w:r>
        <w:rPr>
          <w:rFonts w:ascii="Constantia" w:hAnsi="Constantia"/>
          <w:sz w:val="24"/>
          <w:szCs w:val="24"/>
          <w:lang w:eastAsia="cs-CZ"/>
        </w:rPr>
        <w:t>Nerovnosti ve vzdělávání, kapitál, habitus (</w:t>
      </w:r>
      <w:proofErr w:type="spellStart"/>
      <w:r>
        <w:rPr>
          <w:rFonts w:ascii="Constantia" w:hAnsi="Constantia"/>
          <w:sz w:val="24"/>
          <w:szCs w:val="24"/>
          <w:lang w:eastAsia="cs-CZ"/>
        </w:rPr>
        <w:t>Bernstein</w:t>
      </w:r>
      <w:proofErr w:type="spellEnd"/>
      <w:r>
        <w:rPr>
          <w:rFonts w:ascii="Constantia" w:hAnsi="Constantia"/>
          <w:sz w:val="24"/>
          <w:szCs w:val="24"/>
          <w:lang w:eastAsia="cs-CZ"/>
        </w:rPr>
        <w:t xml:space="preserve">, </w:t>
      </w:r>
      <w:proofErr w:type="spellStart"/>
      <w:r>
        <w:rPr>
          <w:rFonts w:ascii="Constantia" w:hAnsi="Constantia"/>
          <w:sz w:val="24"/>
          <w:szCs w:val="24"/>
          <w:lang w:eastAsia="cs-CZ"/>
        </w:rPr>
        <w:t>Bourdieu</w:t>
      </w:r>
      <w:proofErr w:type="spellEnd"/>
      <w:r>
        <w:rPr>
          <w:rFonts w:ascii="Constantia" w:hAnsi="Constantia"/>
          <w:sz w:val="24"/>
          <w:szCs w:val="24"/>
          <w:lang w:eastAsia="cs-CZ"/>
        </w:rPr>
        <w:t>)</w:t>
      </w:r>
    </w:p>
    <w:p w14:paraId="2022CC01" w14:textId="77777777" w:rsidR="00A16FFE" w:rsidRDefault="0080681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  <w:r>
        <w:rPr>
          <w:rFonts w:ascii="Constantia" w:hAnsi="Constantia"/>
          <w:sz w:val="24"/>
          <w:szCs w:val="24"/>
          <w:lang w:eastAsia="cs-CZ"/>
        </w:rPr>
        <w:t>Sociální stratifikace, třídní stratifikační systém u Marxe a Webera</w:t>
      </w:r>
    </w:p>
    <w:p w14:paraId="71F90EDD" w14:textId="77777777" w:rsidR="00A16FFE" w:rsidRDefault="00A16FFE">
      <w:pPr>
        <w:pStyle w:val="Odstavecseseznamem"/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</w:p>
    <w:p w14:paraId="7ABC1F94" w14:textId="77777777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  <w:r>
        <w:rPr>
          <w:rFonts w:ascii="Constantia" w:hAnsi="Constantia"/>
          <w:b/>
          <w:bCs/>
          <w:sz w:val="26"/>
          <w:szCs w:val="26"/>
          <w:lang w:eastAsia="cs-CZ"/>
        </w:rPr>
        <w:t>Perspektiva politologická</w:t>
      </w:r>
    </w:p>
    <w:p w14:paraId="1E14752B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11DFA49A" w14:textId="77777777" w:rsidR="00A16FFE" w:rsidRDefault="0080681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Utilitarismus a spravedlnost jako maximalizace užitku </w:t>
      </w:r>
    </w:p>
    <w:p w14:paraId="4BBA6157" w14:textId="77777777" w:rsidR="00A16FFE" w:rsidRDefault="0080681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color w:val="000000"/>
          <w:sz w:val="24"/>
          <w:szCs w:val="24"/>
        </w:rPr>
        <w:t>Rawls</w:t>
      </w:r>
      <w:proofErr w:type="spellEnd"/>
      <w:r>
        <w:rPr>
          <w:rFonts w:ascii="Constantia" w:hAnsi="Constantia"/>
          <w:color w:val="000000"/>
          <w:sz w:val="24"/>
          <w:szCs w:val="24"/>
        </w:rPr>
        <w:t xml:space="preserve"> a liberálně-</w:t>
      </w:r>
      <w:proofErr w:type="spellStart"/>
      <w:r>
        <w:rPr>
          <w:rFonts w:ascii="Constantia" w:hAnsi="Constantia"/>
          <w:color w:val="000000"/>
          <w:sz w:val="24"/>
          <w:szCs w:val="24"/>
        </w:rPr>
        <w:t>egalitární</w:t>
      </w:r>
      <w:proofErr w:type="spellEnd"/>
      <w:r>
        <w:rPr>
          <w:rFonts w:ascii="Constantia" w:hAnsi="Constantia"/>
          <w:color w:val="000000"/>
          <w:sz w:val="24"/>
          <w:szCs w:val="24"/>
        </w:rPr>
        <w:t xml:space="preserve"> teorie spravedlnosti jako férovosti </w:t>
      </w:r>
    </w:p>
    <w:p w14:paraId="483525B0" w14:textId="29233760" w:rsidR="00A16FFE" w:rsidRPr="00192256" w:rsidRDefault="0080681B">
      <w:pPr>
        <w:pStyle w:val="Odstavecseseznamem"/>
        <w:numPr>
          <w:ilvl w:val="0"/>
          <w:numId w:val="3"/>
        </w:numPr>
        <w:spacing w:line="240" w:lineRule="auto"/>
        <w:jc w:val="both"/>
      </w:pPr>
      <w:proofErr w:type="spellStart"/>
      <w:r>
        <w:rPr>
          <w:rFonts w:ascii="Constantia" w:hAnsi="Constantia"/>
          <w:color w:val="000000"/>
          <w:sz w:val="24"/>
          <w:szCs w:val="24"/>
        </w:rPr>
        <w:t>Nozick</w:t>
      </w:r>
      <w:proofErr w:type="spellEnd"/>
      <w:r>
        <w:rPr>
          <w:rFonts w:ascii="Constantia" w:hAnsi="Constantia"/>
          <w:color w:val="000000"/>
          <w:sz w:val="24"/>
          <w:szCs w:val="24"/>
        </w:rPr>
        <w:t xml:space="preserve"> a </w:t>
      </w:r>
      <w:proofErr w:type="spellStart"/>
      <w:r>
        <w:rPr>
          <w:rFonts w:ascii="Constantia" w:hAnsi="Constantia"/>
          <w:color w:val="000000"/>
          <w:sz w:val="24"/>
          <w:szCs w:val="24"/>
        </w:rPr>
        <w:t>libertariánské</w:t>
      </w:r>
      <w:proofErr w:type="spellEnd"/>
      <w:r>
        <w:rPr>
          <w:rFonts w:ascii="Constantia" w:hAnsi="Constantia"/>
          <w:color w:val="000000"/>
          <w:sz w:val="24"/>
          <w:szCs w:val="24"/>
        </w:rPr>
        <w:t xml:space="preserve"> pojetí spravedlnosti jako oprávnění, </w:t>
      </w:r>
      <w:proofErr w:type="spellStart"/>
      <w:r>
        <w:rPr>
          <w:rFonts w:ascii="Constantia" w:hAnsi="Constantia"/>
          <w:color w:val="000000"/>
          <w:sz w:val="24"/>
          <w:szCs w:val="24"/>
        </w:rPr>
        <w:t>Waltzer</w:t>
      </w:r>
      <w:proofErr w:type="spellEnd"/>
      <w:r>
        <w:rPr>
          <w:rFonts w:ascii="Constantia" w:hAnsi="Constantia"/>
          <w:color w:val="000000"/>
          <w:sz w:val="24"/>
          <w:szCs w:val="24"/>
        </w:rPr>
        <w:t xml:space="preserve"> a </w:t>
      </w:r>
      <w:proofErr w:type="spellStart"/>
      <w:r>
        <w:rPr>
          <w:rFonts w:ascii="Constantia" w:hAnsi="Constantia"/>
          <w:color w:val="000000"/>
          <w:sz w:val="24"/>
          <w:szCs w:val="24"/>
        </w:rPr>
        <w:t>komunitaristické</w:t>
      </w:r>
      <w:proofErr w:type="spellEnd"/>
      <w:r>
        <w:rPr>
          <w:rFonts w:ascii="Constantia" w:hAnsi="Constantia"/>
          <w:color w:val="000000"/>
          <w:sz w:val="24"/>
          <w:szCs w:val="24"/>
        </w:rPr>
        <w:t xml:space="preserve"> pojetí spravedlnosti jako kulturní pluralismus </w:t>
      </w:r>
    </w:p>
    <w:p w14:paraId="47102728" w14:textId="77777777" w:rsidR="00192256" w:rsidRDefault="00192256" w:rsidP="00192256">
      <w:pPr>
        <w:pStyle w:val="Odstavecseseznamem"/>
        <w:spacing w:line="240" w:lineRule="auto"/>
        <w:jc w:val="both"/>
      </w:pPr>
    </w:p>
    <w:p w14:paraId="39F3BE09" w14:textId="2C822854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color w:val="000000"/>
          <w:sz w:val="26"/>
          <w:szCs w:val="26"/>
        </w:rPr>
      </w:pPr>
      <w:r>
        <w:rPr>
          <w:rFonts w:ascii="Constantia" w:hAnsi="Constantia"/>
          <w:b/>
          <w:bCs/>
          <w:color w:val="000000"/>
          <w:sz w:val="26"/>
          <w:szCs w:val="26"/>
        </w:rPr>
        <w:t xml:space="preserve">Perspektiva </w:t>
      </w:r>
      <w:r w:rsidR="003B45DB">
        <w:rPr>
          <w:rFonts w:ascii="Constantia" w:hAnsi="Constantia"/>
          <w:b/>
          <w:bCs/>
          <w:color w:val="000000"/>
          <w:sz w:val="26"/>
          <w:szCs w:val="26"/>
        </w:rPr>
        <w:t>filozofická</w:t>
      </w:r>
    </w:p>
    <w:p w14:paraId="56CE24BA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color w:val="000000"/>
          <w:sz w:val="24"/>
          <w:szCs w:val="24"/>
        </w:rPr>
      </w:pPr>
    </w:p>
    <w:p w14:paraId="05D70F8C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 xml:space="preserve">Klasické koncepce spravedlnosti (srovnejte): Platón,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Aristotelés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>, stoicismus, sv. Augustin</w:t>
      </w:r>
    </w:p>
    <w:p w14:paraId="267C2203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>Novověké koncepce spravedlnosti (srovnejte): J. Locke, J. J. Rousseau, utilitarismus, K. Marx</w:t>
      </w:r>
    </w:p>
    <w:p w14:paraId="033190C1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 xml:space="preserve">Teorie spravedlnosti Johna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Rawlse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 a její kritika (komunitarismus, M.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Sandel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,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libertariáni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, R.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Nozick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>)</w:t>
      </w:r>
    </w:p>
    <w:p w14:paraId="2802022D" w14:textId="77777777" w:rsidR="00A16FFE" w:rsidRDefault="00A16FFE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701A4F56" w14:textId="77777777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</w:pPr>
      <w:r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  <w:t>4.     Člověk ve vztahu k přírodě</w:t>
      </w:r>
    </w:p>
    <w:p w14:paraId="3C629206" w14:textId="29EC84C1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 xml:space="preserve">Perspektiva </w:t>
      </w:r>
      <w:r w:rsidR="003B45DB"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>sociologicko – antropologická</w:t>
      </w:r>
    </w:p>
    <w:p w14:paraId="2C88CCB8" w14:textId="77777777" w:rsidR="00A16FFE" w:rsidRDefault="0080681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  <w:r>
        <w:rPr>
          <w:rFonts w:ascii="Constantia" w:hAnsi="Constantia"/>
          <w:sz w:val="24"/>
          <w:szCs w:val="24"/>
          <w:lang w:eastAsia="cs-CZ"/>
        </w:rPr>
        <w:t>Člověk a ostatní živočichové – kultura jako náhrada instinktů, pojem instituce</w:t>
      </w:r>
    </w:p>
    <w:p w14:paraId="17226ED6" w14:textId="77777777" w:rsidR="00A16FFE" w:rsidRDefault="0080681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  <w:r>
        <w:rPr>
          <w:rFonts w:ascii="Constantia" w:hAnsi="Constantia"/>
          <w:sz w:val="24"/>
          <w:szCs w:val="24"/>
          <w:lang w:eastAsia="cs-CZ"/>
        </w:rPr>
        <w:t>Příroda jako předpoklad, příčina nebo spolupůsobící faktor společnosti/kultury; biologický determinismus vs. „</w:t>
      </w:r>
      <w:proofErr w:type="spellStart"/>
      <w:r>
        <w:rPr>
          <w:rFonts w:ascii="Constantia" w:hAnsi="Constantia"/>
          <w:sz w:val="24"/>
          <w:szCs w:val="24"/>
          <w:lang w:eastAsia="cs-CZ"/>
        </w:rPr>
        <w:t>biofóbie</w:t>
      </w:r>
      <w:proofErr w:type="spellEnd"/>
      <w:r>
        <w:rPr>
          <w:rFonts w:ascii="Constantia" w:hAnsi="Constantia"/>
          <w:sz w:val="24"/>
          <w:szCs w:val="24"/>
          <w:lang w:eastAsia="cs-CZ"/>
        </w:rPr>
        <w:t>“</w:t>
      </w:r>
    </w:p>
    <w:p w14:paraId="1F02BFDE" w14:textId="266BE751" w:rsidR="00A16FFE" w:rsidRPr="00306B0C" w:rsidRDefault="0080681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  <w:r>
        <w:rPr>
          <w:rFonts w:ascii="Constantia" w:hAnsi="Constantia"/>
          <w:sz w:val="24"/>
          <w:szCs w:val="24"/>
          <w:shd w:val="clear" w:color="auto" w:fill="FFFFFF"/>
          <w:lang w:eastAsia="cs-CZ"/>
        </w:rPr>
        <w:t>Konstrukce příbuzenských vztahů a příbuzenských systémů (</w:t>
      </w:r>
      <w:proofErr w:type="spellStart"/>
      <w:r>
        <w:rPr>
          <w:rFonts w:ascii="Constantia" w:hAnsi="Constantia"/>
          <w:sz w:val="24"/>
          <w:szCs w:val="24"/>
          <w:shd w:val="clear" w:color="auto" w:fill="FFFFFF"/>
          <w:lang w:eastAsia="cs-CZ"/>
        </w:rPr>
        <w:t>matriliniearita</w:t>
      </w:r>
      <w:proofErr w:type="spellEnd"/>
      <w:r>
        <w:rPr>
          <w:rFonts w:ascii="Constantia" w:hAnsi="Constantia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="Constantia" w:hAnsi="Constantia"/>
          <w:sz w:val="24"/>
          <w:szCs w:val="24"/>
          <w:shd w:val="clear" w:color="auto" w:fill="FFFFFF"/>
          <w:lang w:eastAsia="cs-CZ"/>
        </w:rPr>
        <w:t>patrilinearita</w:t>
      </w:r>
      <w:proofErr w:type="spellEnd"/>
      <w:r>
        <w:rPr>
          <w:rFonts w:ascii="Constantia" w:hAnsi="Constantia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="Constantia" w:hAnsi="Constantia"/>
          <w:sz w:val="24"/>
          <w:szCs w:val="24"/>
          <w:shd w:val="clear" w:color="auto" w:fill="FFFFFF"/>
          <w:lang w:eastAsia="cs-CZ"/>
        </w:rPr>
        <w:t>monoganie</w:t>
      </w:r>
      <w:proofErr w:type="spellEnd"/>
      <w:r>
        <w:rPr>
          <w:rFonts w:ascii="Constantia" w:hAnsi="Constantia"/>
          <w:sz w:val="24"/>
          <w:szCs w:val="24"/>
          <w:shd w:val="clear" w:color="auto" w:fill="FFFFFF"/>
          <w:lang w:eastAsia="cs-CZ"/>
        </w:rPr>
        <w:t xml:space="preserve">, </w:t>
      </w:r>
      <w:r w:rsidR="003B45DB">
        <w:rPr>
          <w:rFonts w:ascii="Constantia" w:hAnsi="Constantia"/>
          <w:sz w:val="24"/>
          <w:szCs w:val="24"/>
          <w:shd w:val="clear" w:color="auto" w:fill="FFFFFF"/>
          <w:lang w:eastAsia="cs-CZ"/>
        </w:rPr>
        <w:t>polygamie atd.</w:t>
      </w:r>
      <w:r>
        <w:rPr>
          <w:rFonts w:ascii="Constantia" w:hAnsi="Constantia"/>
          <w:sz w:val="24"/>
          <w:szCs w:val="24"/>
          <w:shd w:val="clear" w:color="auto" w:fill="FFFFFF"/>
          <w:lang w:eastAsia="cs-CZ"/>
        </w:rPr>
        <w:t>)</w:t>
      </w:r>
    </w:p>
    <w:p w14:paraId="0308DC71" w14:textId="77777777" w:rsidR="00306B0C" w:rsidRDefault="00306B0C" w:rsidP="00306B0C">
      <w:pPr>
        <w:pStyle w:val="Odstavecseseznamem"/>
        <w:spacing w:line="240" w:lineRule="auto"/>
        <w:jc w:val="both"/>
        <w:rPr>
          <w:rFonts w:ascii="Constantia" w:hAnsi="Constantia"/>
          <w:sz w:val="24"/>
          <w:szCs w:val="24"/>
          <w:lang w:eastAsia="cs-CZ"/>
        </w:rPr>
      </w:pPr>
    </w:p>
    <w:p w14:paraId="47875CFF" w14:textId="0797F5CB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6BBD1162" w14:textId="77777777" w:rsidR="003B45DB" w:rsidRDefault="003B45D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2F078911" w14:textId="77777777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  <w:r>
        <w:rPr>
          <w:rFonts w:ascii="Constantia" w:hAnsi="Constantia"/>
          <w:b/>
          <w:bCs/>
          <w:sz w:val="26"/>
          <w:szCs w:val="26"/>
          <w:lang w:eastAsia="cs-CZ"/>
        </w:rPr>
        <w:lastRenderedPageBreak/>
        <w:t>Perspektiva politologická</w:t>
      </w:r>
    </w:p>
    <w:p w14:paraId="4F221044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68D6D84B" w14:textId="77777777" w:rsidR="00A16FFE" w:rsidRDefault="0080681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Národ jako kulturní společenství a národ jako politické společenství, rozdíl mezi občanským a národnostním principem </w:t>
      </w:r>
    </w:p>
    <w:p w14:paraId="15349C0D" w14:textId="77777777" w:rsidR="00A16FFE" w:rsidRDefault="0080681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Různé druhy nacionalismu: liberální nacionalismus, konzervativní nacionalismus, rozpínavý nacionalismus, protikoloniální nacionalismus </w:t>
      </w:r>
    </w:p>
    <w:p w14:paraId="1E535A4B" w14:textId="77777777" w:rsidR="00A16FFE" w:rsidRDefault="0080681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>Charakteristika ekonomického systému kapitalismu a socialismu; tři typy kapitalismů: angloamerický (podnikatelský), rýnsko-alpský (sociální) a východoasijský (kolektivní); státní a tržní socialismus</w:t>
      </w:r>
    </w:p>
    <w:p w14:paraId="7EBBB23A" w14:textId="77777777" w:rsidR="00A16FFE" w:rsidRDefault="00A16FFE">
      <w:pPr>
        <w:pStyle w:val="Odstavecseseznamem"/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</w:p>
    <w:p w14:paraId="01B16A1D" w14:textId="0D7466BA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color w:val="000000"/>
          <w:sz w:val="26"/>
          <w:szCs w:val="26"/>
        </w:rPr>
      </w:pPr>
      <w:r>
        <w:rPr>
          <w:rFonts w:ascii="Constantia" w:hAnsi="Constantia"/>
          <w:b/>
          <w:bCs/>
          <w:color w:val="000000"/>
          <w:sz w:val="26"/>
          <w:szCs w:val="26"/>
        </w:rPr>
        <w:t xml:space="preserve">Perspektiva </w:t>
      </w:r>
      <w:r w:rsidR="003B45DB">
        <w:rPr>
          <w:rFonts w:ascii="Constantia" w:hAnsi="Constantia"/>
          <w:b/>
          <w:bCs/>
          <w:color w:val="000000"/>
          <w:sz w:val="26"/>
          <w:szCs w:val="26"/>
        </w:rPr>
        <w:t>filozofická</w:t>
      </w:r>
    </w:p>
    <w:p w14:paraId="0E408493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color w:val="000000"/>
          <w:sz w:val="26"/>
          <w:szCs w:val="26"/>
        </w:rPr>
      </w:pPr>
    </w:p>
    <w:p w14:paraId="7BA8E4BA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 xml:space="preserve">Vysvětlete mechanistické, vitalistické a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organicistní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 pojetí přírody.</w:t>
      </w:r>
    </w:p>
    <w:p w14:paraId="195BA0D2" w14:textId="794189C4" w:rsidR="002C63E5" w:rsidRPr="00306B0C" w:rsidRDefault="002C63E5" w:rsidP="00D91B5F">
      <w:pPr>
        <w:pStyle w:val="Odstavecseseznamem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 xml:space="preserve">Současné </w:t>
      </w:r>
      <w:r w:rsidR="003B45DB" w:rsidRPr="00306B0C">
        <w:rPr>
          <w:rFonts w:ascii="Constantia" w:hAnsi="Constantia"/>
          <w:color w:val="000000"/>
          <w:sz w:val="24"/>
          <w:szCs w:val="24"/>
        </w:rPr>
        <w:t>filozoficky</w:t>
      </w:r>
      <w:r w:rsidRPr="00306B0C">
        <w:rPr>
          <w:rFonts w:ascii="Constantia" w:hAnsi="Constantia"/>
          <w:color w:val="000000"/>
          <w:sz w:val="24"/>
          <w:szCs w:val="24"/>
        </w:rPr>
        <w:t xml:space="preserve"> relevantní koncepce přírody: I.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Prigogine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, F.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Capra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, M.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Gell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>-Mann</w:t>
      </w:r>
    </w:p>
    <w:p w14:paraId="6B354578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 xml:space="preserve">Formulujte základní témata environmentální etiky (např. J.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Garvey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>)</w:t>
      </w:r>
    </w:p>
    <w:p w14:paraId="7C04733F" w14:textId="77777777" w:rsidR="00A16FFE" w:rsidRDefault="00A16FFE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51C630D2" w14:textId="77777777" w:rsidR="00A16FFE" w:rsidRDefault="0080681B">
      <w:pPr>
        <w:spacing w:line="240" w:lineRule="auto"/>
        <w:rPr>
          <w:rFonts w:ascii="Constantia" w:eastAsia="Times New Roman" w:hAnsi="Constantia" w:cstheme="minorHAnsi"/>
          <w:b/>
          <w:bCs/>
          <w:sz w:val="28"/>
          <w:szCs w:val="28"/>
          <w:lang w:eastAsia="cs-CZ"/>
        </w:rPr>
      </w:pPr>
      <w:r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  <w:t>5.  Člověk jako politická bytost</w:t>
      </w:r>
      <w:r>
        <w:rPr>
          <w:rFonts w:ascii="Constantia" w:eastAsia="Times New Roman" w:hAnsi="Constantia" w:cstheme="minorHAnsi"/>
          <w:b/>
          <w:bCs/>
          <w:sz w:val="28"/>
          <w:szCs w:val="28"/>
          <w:lang w:eastAsia="cs-CZ"/>
        </w:rPr>
        <w:br/>
      </w:r>
    </w:p>
    <w:p w14:paraId="3B4BC8B9" w14:textId="5C4CBA90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 xml:space="preserve">Perspektiva </w:t>
      </w:r>
      <w:r w:rsidR="003B45DB"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>sociologicko – antropologická</w:t>
      </w:r>
    </w:p>
    <w:p w14:paraId="65603247" w14:textId="77777777" w:rsidR="00A16FFE" w:rsidRDefault="0080681B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Typologie politických systémů (tlupa, kmen, náčelnictví, stát), centralizované a 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akefální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 systémy, teorie vzniku státu</w:t>
      </w:r>
    </w:p>
    <w:p w14:paraId="3675BC2A" w14:textId="77777777" w:rsidR="00A16FFE" w:rsidRDefault="0080681B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="Times New Roman" w:hAnsi="Constantia" w:cstheme="minorHAnsi"/>
          <w:sz w:val="24"/>
          <w:szCs w:val="24"/>
          <w:lang w:eastAsia="cs-CZ"/>
        </w:rPr>
        <w:t>Masová média, kulturní průmysl a jejich vztah k de/politizaci; role veřejného mínění</w:t>
      </w:r>
    </w:p>
    <w:p w14:paraId="00E3B164" w14:textId="0EF8FA70" w:rsidR="00A16FFE" w:rsidRPr="00306B0C" w:rsidRDefault="0080681B" w:rsidP="00306B0C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="Times New Roman" w:hAnsi="Constantia" w:cstheme="minorHAnsi"/>
          <w:sz w:val="24"/>
          <w:szCs w:val="24"/>
          <w:lang w:eastAsia="cs-CZ"/>
        </w:rPr>
        <w:t>Komunikativní a instrumentální jednání, deliberace (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Habermas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>)</w:t>
      </w:r>
    </w:p>
    <w:p w14:paraId="3A1900A0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6C39D5E9" w14:textId="77777777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  <w:r>
        <w:rPr>
          <w:rFonts w:ascii="Constantia" w:hAnsi="Constantia"/>
          <w:b/>
          <w:bCs/>
          <w:sz w:val="26"/>
          <w:szCs w:val="26"/>
          <w:lang w:eastAsia="cs-CZ"/>
        </w:rPr>
        <w:t>Perspektiva politologická</w:t>
      </w:r>
    </w:p>
    <w:p w14:paraId="01D04482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2DE0E241" w14:textId="77777777" w:rsidR="00A16FFE" w:rsidRDefault="0080681B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Teorie státu a základní rasy státu: patriarchální stát, pluralistický stát, </w:t>
      </w:r>
      <w:proofErr w:type="spellStart"/>
      <w:r>
        <w:rPr>
          <w:rFonts w:ascii="Constantia" w:hAnsi="Constantia"/>
          <w:color w:val="000000"/>
          <w:sz w:val="24"/>
          <w:szCs w:val="24"/>
        </w:rPr>
        <w:t>neopluralistická</w:t>
      </w:r>
      <w:proofErr w:type="spellEnd"/>
      <w:r>
        <w:rPr>
          <w:rFonts w:ascii="Constantia" w:hAnsi="Constantia"/>
          <w:color w:val="000000"/>
          <w:sz w:val="24"/>
          <w:szCs w:val="24"/>
        </w:rPr>
        <w:t xml:space="preserve"> teorie státu, nová pravice a stát jako </w:t>
      </w:r>
      <w:proofErr w:type="spellStart"/>
      <w:r>
        <w:rPr>
          <w:rFonts w:ascii="Constantia" w:hAnsi="Constantia"/>
          <w:color w:val="000000"/>
          <w:sz w:val="24"/>
          <w:szCs w:val="24"/>
        </w:rPr>
        <w:t>Leviathan</w:t>
      </w:r>
      <w:proofErr w:type="spellEnd"/>
      <w:r>
        <w:rPr>
          <w:rFonts w:ascii="Constantia" w:hAnsi="Constantia"/>
          <w:color w:val="000000"/>
          <w:sz w:val="24"/>
          <w:szCs w:val="24"/>
        </w:rPr>
        <w:t xml:space="preserve"> </w:t>
      </w:r>
    </w:p>
    <w:p w14:paraId="2754A5D8" w14:textId="77777777" w:rsidR="00A16FFE" w:rsidRDefault="0080681B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Úloha státu: minimální stát, stát jako nástroj rozvoje, sociálně-demokratické státy, zkolektivizované státy, totalitní státy, vyprázdněné státy </w:t>
      </w:r>
    </w:p>
    <w:p w14:paraId="756B0BDC" w14:textId="77777777" w:rsidR="00A16FFE" w:rsidRDefault="0080681B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>Charakteristika zákonodárné moci a její vztah k moci soudní a výkonné; zákonodárná moc v ČR, pravomoci Poslanecké sněmovny ČR a Senátu ČR; zákonodárná iniciativa a proces schvalování zákonů v ČR</w:t>
      </w:r>
    </w:p>
    <w:p w14:paraId="26B2E033" w14:textId="77777777" w:rsidR="00A16FFE" w:rsidRDefault="00A16FFE">
      <w:pPr>
        <w:pStyle w:val="Odstavecseseznamem"/>
        <w:spacing w:line="240" w:lineRule="auto"/>
        <w:jc w:val="both"/>
        <w:rPr>
          <w:rFonts w:ascii="Constantia" w:hAnsi="Constantia"/>
          <w:sz w:val="24"/>
          <w:szCs w:val="24"/>
        </w:rPr>
      </w:pPr>
    </w:p>
    <w:p w14:paraId="374FBFF2" w14:textId="6CC4AD17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color w:val="000000"/>
          <w:sz w:val="26"/>
          <w:szCs w:val="26"/>
        </w:rPr>
      </w:pPr>
      <w:r>
        <w:rPr>
          <w:rFonts w:ascii="Constantia" w:hAnsi="Constantia"/>
          <w:b/>
          <w:bCs/>
          <w:color w:val="000000"/>
          <w:sz w:val="26"/>
          <w:szCs w:val="26"/>
        </w:rPr>
        <w:t xml:space="preserve">Perspektiva </w:t>
      </w:r>
      <w:r w:rsidR="003B45DB">
        <w:rPr>
          <w:rFonts w:ascii="Constantia" w:hAnsi="Constantia"/>
          <w:b/>
          <w:bCs/>
          <w:color w:val="000000"/>
          <w:sz w:val="26"/>
          <w:szCs w:val="26"/>
        </w:rPr>
        <w:t>filozofická</w:t>
      </w:r>
    </w:p>
    <w:p w14:paraId="09838255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color w:val="000000"/>
          <w:sz w:val="26"/>
          <w:szCs w:val="26"/>
        </w:rPr>
      </w:pPr>
    </w:p>
    <w:p w14:paraId="47CC8540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 xml:space="preserve">vznik politického prostoru v řecké polis a v římské res publica; vysvětlete základní institucionální uspořádání athénské demokracie; klasické definice člověka z hlediska politického života (Platón,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Aristotelés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>, Akvinský, Arendtová)</w:t>
      </w:r>
    </w:p>
    <w:p w14:paraId="0C20C5D7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>Popište charakter a rozdílnosti teorií společenské smlouvy v novověkém myšlení (Hobbes, Locke, Rousseau);</w:t>
      </w:r>
    </w:p>
    <w:p w14:paraId="6052778F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color w:val="000000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 xml:space="preserve">Popište liberální koncepce společnosti 19. a 20. století (J. S.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Mill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, A. von Hayek, K. R.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Popper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, R.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Nozick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>)</w:t>
      </w:r>
    </w:p>
    <w:p w14:paraId="283E7BA0" w14:textId="77777777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</w:pPr>
      <w:r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  <w:lastRenderedPageBreak/>
        <w:t>6.    Člověk jako tvůrce a objekt ideologií</w:t>
      </w:r>
    </w:p>
    <w:p w14:paraId="00196F90" w14:textId="57FF6189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 xml:space="preserve">Perspektiva </w:t>
      </w:r>
      <w:r w:rsidR="003B45DB"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>sociologicko – antropologická</w:t>
      </w:r>
    </w:p>
    <w:p w14:paraId="6AD990E5" w14:textId="77777777" w:rsidR="00A16FFE" w:rsidRDefault="0080681B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="Times New Roman" w:hAnsi="Constantia" w:cstheme="minorHAnsi"/>
          <w:sz w:val="24"/>
          <w:szCs w:val="24"/>
          <w:lang w:eastAsia="cs-CZ"/>
        </w:rPr>
        <w:t>Školní vzdělávání optikou teorie konsensu a konfliktu (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Durkheim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Parsons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 vs. 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Bourdieu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Illich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>)</w:t>
      </w:r>
    </w:p>
    <w:p w14:paraId="37989A21" w14:textId="77777777" w:rsidR="00A16FFE" w:rsidRDefault="0080681B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="Times New Roman" w:hAnsi="Constantia" w:cstheme="minorHAnsi"/>
          <w:sz w:val="24"/>
          <w:szCs w:val="24"/>
          <w:lang w:eastAsia="cs-CZ"/>
        </w:rPr>
        <w:t>Rasa a rasismus jako specifické ideologické konstrukty</w:t>
      </w:r>
    </w:p>
    <w:p w14:paraId="745DABB1" w14:textId="77777777" w:rsidR="00A16FFE" w:rsidRDefault="0080681B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Globalizace jako ambivalentní pojem, vztah různých dimenzí globalizace (informačně-technologické, ekonomické, politické, sociální, kulturní, ekologické); 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alterglobalizace</w:t>
      </w:r>
      <w:proofErr w:type="spellEnd"/>
    </w:p>
    <w:p w14:paraId="48909EFC" w14:textId="77777777" w:rsidR="00A16FFE" w:rsidRDefault="00A16FFE">
      <w:pPr>
        <w:pStyle w:val="Odstavecseseznamem"/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6F3002C9" w14:textId="77777777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  <w:r>
        <w:rPr>
          <w:rFonts w:ascii="Constantia" w:hAnsi="Constantia"/>
          <w:b/>
          <w:bCs/>
          <w:sz w:val="26"/>
          <w:szCs w:val="26"/>
          <w:lang w:eastAsia="cs-CZ"/>
        </w:rPr>
        <w:t>Perspektiva politologická</w:t>
      </w:r>
    </w:p>
    <w:p w14:paraId="1FE7BFAC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18B0FDA2" w14:textId="77777777" w:rsidR="00A16FFE" w:rsidRDefault="0080681B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Charakteristika politických ideologií a jejich klasifikace ve třech spektrech </w:t>
      </w:r>
    </w:p>
    <w:p w14:paraId="58FEE2A7" w14:textId="77777777" w:rsidR="00A16FFE" w:rsidRDefault="0080681B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Klasické politické ideologie: liberalismus, konzervativismus, socialismus a anarchismus (jejich základní znaky a hlavní představitelé) </w:t>
      </w:r>
    </w:p>
    <w:p w14:paraId="454A005A" w14:textId="77777777" w:rsidR="00A16FFE" w:rsidRDefault="0080681B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>Moderní politické ideologie: fašismus, environmentalismus a feminismus (jejich základní znaky a hlavní představitelé)</w:t>
      </w:r>
    </w:p>
    <w:p w14:paraId="42FC54D0" w14:textId="77777777" w:rsidR="00A16FFE" w:rsidRDefault="00A16FFE">
      <w:pPr>
        <w:pStyle w:val="Odstavecseseznamem"/>
        <w:spacing w:line="240" w:lineRule="auto"/>
        <w:jc w:val="both"/>
        <w:rPr>
          <w:rFonts w:ascii="Constantia" w:hAnsi="Constantia"/>
          <w:sz w:val="24"/>
          <w:szCs w:val="24"/>
        </w:rPr>
      </w:pPr>
    </w:p>
    <w:p w14:paraId="654E7A6A" w14:textId="3190EC25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color w:val="000000"/>
          <w:sz w:val="26"/>
          <w:szCs w:val="26"/>
        </w:rPr>
      </w:pPr>
      <w:r>
        <w:rPr>
          <w:rFonts w:ascii="Constantia" w:hAnsi="Constantia"/>
          <w:b/>
          <w:bCs/>
          <w:color w:val="000000"/>
          <w:sz w:val="26"/>
          <w:szCs w:val="26"/>
        </w:rPr>
        <w:t xml:space="preserve">Perspektiva </w:t>
      </w:r>
      <w:r w:rsidR="003B45DB">
        <w:rPr>
          <w:rFonts w:ascii="Constantia" w:hAnsi="Constantia"/>
          <w:b/>
          <w:bCs/>
          <w:color w:val="000000"/>
          <w:sz w:val="26"/>
          <w:szCs w:val="26"/>
        </w:rPr>
        <w:t>filozofická</w:t>
      </w:r>
    </w:p>
    <w:p w14:paraId="0EBB1FF5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color w:val="000000"/>
          <w:sz w:val="26"/>
          <w:szCs w:val="26"/>
        </w:rPr>
      </w:pPr>
    </w:p>
    <w:p w14:paraId="49C508D2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 xml:space="preserve">Pojem ideologie u K. Marxe a frankfurtské školy (T.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Adorno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>, H. Marcuse)</w:t>
      </w:r>
    </w:p>
    <w:p w14:paraId="26F044B2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 xml:space="preserve">Kritika totalitarismu: H. Arendtová a K. R.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Popper</w:t>
      </w:r>
      <w:proofErr w:type="spellEnd"/>
    </w:p>
    <w:p w14:paraId="6A88236C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sz w:val="24"/>
          <w:szCs w:val="24"/>
        </w:rPr>
      </w:pPr>
      <w:r w:rsidRPr="00306B0C">
        <w:rPr>
          <w:rFonts w:ascii="Constantia" w:hAnsi="Constantia"/>
          <w:color w:val="000000"/>
          <w:sz w:val="24"/>
          <w:szCs w:val="24"/>
        </w:rPr>
        <w:t xml:space="preserve">Postmoderní kritika ideologií a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biomoci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 (M.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Foucault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 xml:space="preserve"> a G. </w:t>
      </w:r>
      <w:proofErr w:type="spellStart"/>
      <w:r w:rsidRPr="00306B0C">
        <w:rPr>
          <w:rFonts w:ascii="Constantia" w:hAnsi="Constantia"/>
          <w:color w:val="000000"/>
          <w:sz w:val="24"/>
          <w:szCs w:val="24"/>
        </w:rPr>
        <w:t>Lipovetsky</w:t>
      </w:r>
      <w:proofErr w:type="spellEnd"/>
      <w:r w:rsidRPr="00306B0C">
        <w:rPr>
          <w:rFonts w:ascii="Constantia" w:hAnsi="Constantia"/>
          <w:color w:val="000000"/>
          <w:sz w:val="24"/>
          <w:szCs w:val="24"/>
        </w:rPr>
        <w:t>)</w:t>
      </w:r>
    </w:p>
    <w:p w14:paraId="2E6F046A" w14:textId="77777777" w:rsidR="00A16FFE" w:rsidRDefault="00A16FFE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7409233B" w14:textId="77777777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</w:pPr>
      <w:r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  <w:t>7.       Člověk jako náboženská bytost</w:t>
      </w:r>
    </w:p>
    <w:p w14:paraId="1D998EA3" w14:textId="22ECEDFE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 xml:space="preserve">Perspektiva </w:t>
      </w:r>
      <w:r w:rsidR="003B45DB"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>sociologicko – antropologická</w:t>
      </w:r>
    </w:p>
    <w:p w14:paraId="2701D4F7" w14:textId="77777777" w:rsidR="00A16FFE" w:rsidRPr="00192256" w:rsidRDefault="0080681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 w:rsidRPr="00192256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Základní modely vědeckého studia náboženství (substanční, funkcionální, hermeneutický a </w:t>
      </w:r>
      <w:proofErr w:type="spellStart"/>
      <w:r w:rsidRPr="00192256">
        <w:rPr>
          <w:rFonts w:ascii="Constantia" w:eastAsia="Times New Roman" w:hAnsi="Constantia" w:cstheme="minorHAnsi"/>
          <w:sz w:val="24"/>
          <w:szCs w:val="24"/>
          <w:lang w:eastAsia="cs-CZ"/>
        </w:rPr>
        <w:t>kognitivistický</w:t>
      </w:r>
      <w:proofErr w:type="spellEnd"/>
      <w:r w:rsidRPr="00192256">
        <w:rPr>
          <w:rFonts w:ascii="Constantia" w:eastAsia="Times New Roman" w:hAnsi="Constantia" w:cstheme="minorHAnsi"/>
          <w:sz w:val="24"/>
          <w:szCs w:val="24"/>
          <w:lang w:eastAsia="cs-CZ"/>
        </w:rPr>
        <w:t>)</w:t>
      </w:r>
    </w:p>
    <w:p w14:paraId="0C53C1BA" w14:textId="77777777" w:rsidR="00A16FFE" w:rsidRPr="00192256" w:rsidRDefault="0080681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 w:rsidRPr="00192256">
        <w:rPr>
          <w:rFonts w:ascii="Constantia" w:eastAsia="Times New Roman" w:hAnsi="Constantia" w:cstheme="minorHAnsi"/>
          <w:sz w:val="24"/>
          <w:szCs w:val="24"/>
          <w:shd w:val="clear" w:color="auto" w:fill="FFFFFF"/>
          <w:lang w:eastAsia="cs-CZ"/>
        </w:rPr>
        <w:t xml:space="preserve">Rituál a jeho podoby (rituál jako dramatická složka mýtu – </w:t>
      </w:r>
      <w:proofErr w:type="spellStart"/>
      <w:r w:rsidRPr="00192256">
        <w:rPr>
          <w:rFonts w:ascii="Constantia" w:eastAsia="Times New Roman" w:hAnsi="Constantia" w:cstheme="minorHAnsi"/>
          <w:sz w:val="24"/>
          <w:szCs w:val="24"/>
          <w:shd w:val="clear" w:color="auto" w:fill="FFFFFF"/>
          <w:lang w:eastAsia="cs-CZ"/>
        </w:rPr>
        <w:t>Eliade</w:t>
      </w:r>
      <w:proofErr w:type="spellEnd"/>
      <w:r w:rsidRPr="00192256">
        <w:rPr>
          <w:rFonts w:ascii="Constantia" w:eastAsia="Times New Roman" w:hAnsi="Constantia" w:cstheme="minorHAnsi"/>
          <w:sz w:val="24"/>
          <w:szCs w:val="24"/>
          <w:shd w:val="clear" w:color="auto" w:fill="FFFFFF"/>
          <w:lang w:eastAsia="cs-CZ"/>
        </w:rPr>
        <w:t xml:space="preserve">, rituál jako prostředek posilování sociální koheze – </w:t>
      </w:r>
      <w:proofErr w:type="spellStart"/>
      <w:r w:rsidRPr="00192256">
        <w:rPr>
          <w:rFonts w:ascii="Constantia" w:eastAsia="Times New Roman" w:hAnsi="Constantia" w:cstheme="minorHAnsi"/>
          <w:sz w:val="24"/>
          <w:szCs w:val="24"/>
          <w:shd w:val="clear" w:color="auto" w:fill="FFFFFF"/>
          <w:lang w:eastAsia="cs-CZ"/>
        </w:rPr>
        <w:t>Durkheim</w:t>
      </w:r>
      <w:proofErr w:type="spellEnd"/>
      <w:r w:rsidRPr="00192256">
        <w:rPr>
          <w:rFonts w:ascii="Constantia" w:eastAsia="Times New Roman" w:hAnsi="Constantia" w:cstheme="minorHAnsi"/>
          <w:sz w:val="24"/>
          <w:szCs w:val="24"/>
          <w:shd w:val="clear" w:color="auto" w:fill="FFFFFF"/>
          <w:lang w:eastAsia="cs-CZ"/>
        </w:rPr>
        <w:t xml:space="preserve">, rituály přechodu – Van </w:t>
      </w:r>
      <w:proofErr w:type="spellStart"/>
      <w:r w:rsidRPr="00192256">
        <w:rPr>
          <w:rFonts w:ascii="Constantia" w:eastAsia="Times New Roman" w:hAnsi="Constantia" w:cstheme="minorHAnsi"/>
          <w:sz w:val="24"/>
          <w:szCs w:val="24"/>
          <w:shd w:val="clear" w:color="auto" w:fill="FFFFFF"/>
          <w:lang w:eastAsia="cs-CZ"/>
        </w:rPr>
        <w:t>Genep</w:t>
      </w:r>
      <w:proofErr w:type="spellEnd"/>
      <w:r w:rsidRPr="00192256">
        <w:rPr>
          <w:rFonts w:ascii="Constantia" w:eastAsia="Times New Roman" w:hAnsi="Constantia" w:cstheme="minorHAnsi"/>
          <w:sz w:val="24"/>
          <w:szCs w:val="24"/>
          <w:shd w:val="clear" w:color="auto" w:fill="FFFFFF"/>
          <w:lang w:eastAsia="cs-CZ"/>
        </w:rPr>
        <w:t>, rituál jako nástroj sociální transformace – Turner)</w:t>
      </w:r>
    </w:p>
    <w:p w14:paraId="043BC6AE" w14:textId="77777777" w:rsidR="00A16FFE" w:rsidRPr="00192256" w:rsidRDefault="0080681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 w:rsidRPr="00192256">
        <w:rPr>
          <w:rFonts w:ascii="Constantia" w:eastAsia="Times New Roman" w:hAnsi="Constantia" w:cstheme="minorHAnsi"/>
          <w:sz w:val="24"/>
          <w:szCs w:val="24"/>
          <w:shd w:val="clear" w:color="auto" w:fill="FFFFFF"/>
          <w:lang w:eastAsia="cs-CZ"/>
        </w:rPr>
        <w:t>Cyklické a lineární vnímání času (</w:t>
      </w:r>
      <w:proofErr w:type="spellStart"/>
      <w:r w:rsidRPr="00192256">
        <w:rPr>
          <w:rFonts w:ascii="Constantia" w:eastAsia="Times New Roman" w:hAnsi="Constantia" w:cstheme="minorHAnsi"/>
          <w:sz w:val="24"/>
          <w:szCs w:val="24"/>
          <w:shd w:val="clear" w:color="auto" w:fill="FFFFFF"/>
          <w:lang w:eastAsia="cs-CZ"/>
        </w:rPr>
        <w:t>Eliade</w:t>
      </w:r>
      <w:proofErr w:type="spellEnd"/>
      <w:r w:rsidRPr="00192256">
        <w:rPr>
          <w:rFonts w:ascii="Constantia" w:eastAsia="Times New Roman" w:hAnsi="Constantia" w:cstheme="minorHAnsi"/>
          <w:sz w:val="24"/>
          <w:szCs w:val="24"/>
          <w:shd w:val="clear" w:color="auto" w:fill="FFFFFF"/>
          <w:lang w:eastAsia="cs-CZ"/>
        </w:rPr>
        <w:t>)</w:t>
      </w:r>
    </w:p>
    <w:p w14:paraId="0441A6FB" w14:textId="77777777" w:rsidR="00A16FFE" w:rsidRDefault="00A16FFE">
      <w:pPr>
        <w:pStyle w:val="Odstavecseseznamem"/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65AF8D46" w14:textId="77777777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  <w:r>
        <w:rPr>
          <w:rFonts w:ascii="Constantia" w:hAnsi="Constantia"/>
          <w:b/>
          <w:bCs/>
          <w:sz w:val="26"/>
          <w:szCs w:val="26"/>
          <w:lang w:eastAsia="cs-CZ"/>
        </w:rPr>
        <w:t>Perspektiva politologická</w:t>
      </w:r>
    </w:p>
    <w:p w14:paraId="1ACBA913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1221EDEF" w14:textId="54C50092" w:rsidR="00A16FFE" w:rsidRDefault="0080681B">
      <w:pPr>
        <w:pStyle w:val="Odstavecseseznamem"/>
        <w:numPr>
          <w:ilvl w:val="0"/>
          <w:numId w:val="7"/>
        </w:numPr>
        <w:spacing w:line="240" w:lineRule="auto"/>
        <w:jc w:val="both"/>
      </w:pPr>
      <w:r>
        <w:rPr>
          <w:rFonts w:ascii="Constantia" w:hAnsi="Constantia"/>
          <w:color w:val="000000"/>
          <w:sz w:val="24"/>
          <w:szCs w:val="24"/>
        </w:rPr>
        <w:t>Charakterizujte teokratické politické režimy</w:t>
      </w:r>
    </w:p>
    <w:p w14:paraId="3AB1ADDC" w14:textId="77777777" w:rsidR="00A16FFE" w:rsidRDefault="0080681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Náboženský fundamentalismus jako ideologie a role náboženství v jednotlivých politických ideologiích </w:t>
      </w:r>
    </w:p>
    <w:p w14:paraId="4D67A810" w14:textId="68E4937A" w:rsidR="00A16FFE" w:rsidRDefault="0080681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„Má být stát neutrální anebo má prosazovat určité pojetí dobra?“ – spor mezi neutralisty a perfekcionisty </w:t>
      </w:r>
    </w:p>
    <w:p w14:paraId="23FAA9E8" w14:textId="77777777" w:rsidR="00306B0C" w:rsidRDefault="00306B0C" w:rsidP="00306B0C">
      <w:pPr>
        <w:pStyle w:val="Odstavecseseznamem"/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</w:p>
    <w:p w14:paraId="1CA7512B" w14:textId="712FCFE4" w:rsidR="00A16FFE" w:rsidRDefault="00A16FFE">
      <w:pPr>
        <w:pStyle w:val="Odstavecseseznamem"/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</w:p>
    <w:p w14:paraId="52474B39" w14:textId="77777777" w:rsidR="00845FFC" w:rsidRDefault="00845FFC">
      <w:pPr>
        <w:pStyle w:val="Odstavecseseznamem"/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</w:p>
    <w:p w14:paraId="5B861959" w14:textId="77777777" w:rsidR="00192256" w:rsidRDefault="00192256">
      <w:pPr>
        <w:pStyle w:val="Odstavecseseznamem"/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</w:p>
    <w:p w14:paraId="59E1B2EA" w14:textId="13057E25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color w:val="000000"/>
          <w:sz w:val="26"/>
          <w:szCs w:val="26"/>
        </w:rPr>
      </w:pPr>
      <w:r>
        <w:rPr>
          <w:rFonts w:ascii="Constantia" w:hAnsi="Constantia"/>
          <w:b/>
          <w:bCs/>
          <w:color w:val="000000"/>
          <w:sz w:val="26"/>
          <w:szCs w:val="26"/>
        </w:rPr>
        <w:lastRenderedPageBreak/>
        <w:t xml:space="preserve">Perspektiva </w:t>
      </w:r>
      <w:r w:rsidR="003B45DB">
        <w:rPr>
          <w:rFonts w:ascii="Constantia" w:hAnsi="Constantia"/>
          <w:b/>
          <w:bCs/>
          <w:color w:val="000000"/>
          <w:sz w:val="26"/>
          <w:szCs w:val="26"/>
        </w:rPr>
        <w:t>filozofická</w:t>
      </w:r>
    </w:p>
    <w:p w14:paraId="4299A21C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color w:val="000000"/>
          <w:sz w:val="26"/>
          <w:szCs w:val="26"/>
        </w:rPr>
      </w:pPr>
    </w:p>
    <w:p w14:paraId="64AB3314" w14:textId="26390D58" w:rsidR="002C63E5" w:rsidRPr="00306B0C" w:rsidRDefault="002C63E5" w:rsidP="00D91B5F">
      <w:pPr>
        <w:pStyle w:val="Odstavecseseznamem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sz w:val="24"/>
          <w:szCs w:val="24"/>
        </w:rPr>
      </w:pPr>
      <w:r w:rsidRPr="00306B0C">
        <w:rPr>
          <w:rFonts w:ascii="Constantia" w:hAnsi="Constantia"/>
          <w:sz w:val="24"/>
          <w:szCs w:val="24"/>
          <w:shd w:val="clear" w:color="auto" w:fill="FFFFFF"/>
        </w:rPr>
        <w:t xml:space="preserve">Charakteristika a </w:t>
      </w:r>
      <w:r w:rsidR="003B45DB" w:rsidRPr="00306B0C">
        <w:rPr>
          <w:rFonts w:ascii="Constantia" w:hAnsi="Constantia"/>
          <w:sz w:val="24"/>
          <w:szCs w:val="24"/>
          <w:shd w:val="clear" w:color="auto" w:fill="FFFFFF"/>
        </w:rPr>
        <w:t>filozofické</w:t>
      </w:r>
      <w:r w:rsidRPr="00306B0C">
        <w:rPr>
          <w:rFonts w:ascii="Constantia" w:hAnsi="Constantia"/>
          <w:sz w:val="24"/>
          <w:szCs w:val="24"/>
          <w:shd w:val="clear" w:color="auto" w:fill="FFFFFF"/>
        </w:rPr>
        <w:t xml:space="preserve"> zdůvodnění monoteismu.</w:t>
      </w:r>
    </w:p>
    <w:p w14:paraId="16D364FA" w14:textId="252D52F1" w:rsidR="002C63E5" w:rsidRPr="00306B0C" w:rsidRDefault="003B45DB" w:rsidP="00D91B5F">
      <w:pPr>
        <w:pStyle w:val="Odstavecseseznamem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sz w:val="24"/>
          <w:szCs w:val="24"/>
          <w:shd w:val="clear" w:color="auto" w:fill="FFFFFF"/>
        </w:rPr>
      </w:pPr>
      <w:r w:rsidRPr="00306B0C">
        <w:rPr>
          <w:rFonts w:ascii="Constantia" w:hAnsi="Constantia"/>
          <w:sz w:val="24"/>
          <w:szCs w:val="24"/>
          <w:shd w:val="clear" w:color="auto" w:fill="FFFFFF"/>
        </w:rPr>
        <w:t>Filozofická</w:t>
      </w:r>
      <w:r w:rsidR="002C63E5" w:rsidRPr="00306B0C">
        <w:rPr>
          <w:rFonts w:ascii="Constantia" w:hAnsi="Constantia"/>
          <w:sz w:val="24"/>
          <w:szCs w:val="24"/>
          <w:shd w:val="clear" w:color="auto" w:fill="FFFFFF"/>
        </w:rPr>
        <w:t xml:space="preserve"> kritika náboženství: osvícenci, L. Feuerbach, K. Marx, Z. Freud</w:t>
      </w:r>
    </w:p>
    <w:p w14:paraId="46D59513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sz w:val="24"/>
          <w:szCs w:val="24"/>
          <w:shd w:val="clear" w:color="auto" w:fill="FFFFFF"/>
        </w:rPr>
      </w:pPr>
      <w:r w:rsidRPr="00306B0C">
        <w:rPr>
          <w:rFonts w:ascii="Constantia" w:hAnsi="Constantia"/>
          <w:sz w:val="24"/>
          <w:szCs w:val="24"/>
          <w:shd w:val="clear" w:color="auto" w:fill="FFFFFF"/>
        </w:rPr>
        <w:t xml:space="preserve">Bůh a koncepce náboženství moderní teologie 20. století: R. </w:t>
      </w:r>
      <w:proofErr w:type="spellStart"/>
      <w:r w:rsidRPr="00306B0C">
        <w:rPr>
          <w:rFonts w:ascii="Constantia" w:hAnsi="Constantia"/>
          <w:sz w:val="24"/>
          <w:szCs w:val="24"/>
          <w:shd w:val="clear" w:color="auto" w:fill="FFFFFF"/>
        </w:rPr>
        <w:t>Bultmann</w:t>
      </w:r>
      <w:proofErr w:type="spellEnd"/>
      <w:r w:rsidRPr="00306B0C">
        <w:rPr>
          <w:rFonts w:ascii="Constantia" w:hAnsi="Constantia"/>
          <w:sz w:val="24"/>
          <w:szCs w:val="24"/>
          <w:shd w:val="clear" w:color="auto" w:fill="FFFFFF"/>
        </w:rPr>
        <w:t xml:space="preserve">, P. </w:t>
      </w:r>
      <w:proofErr w:type="spellStart"/>
      <w:r w:rsidRPr="00306B0C">
        <w:rPr>
          <w:rFonts w:ascii="Constantia" w:hAnsi="Constantia"/>
          <w:sz w:val="24"/>
          <w:szCs w:val="24"/>
          <w:shd w:val="clear" w:color="auto" w:fill="FFFFFF"/>
        </w:rPr>
        <w:t>Tillich</w:t>
      </w:r>
      <w:proofErr w:type="spellEnd"/>
      <w:r w:rsidRPr="00306B0C">
        <w:rPr>
          <w:rFonts w:ascii="Constantia" w:hAnsi="Constantia"/>
          <w:sz w:val="24"/>
          <w:szCs w:val="24"/>
          <w:shd w:val="clear" w:color="auto" w:fill="FFFFFF"/>
        </w:rPr>
        <w:t xml:space="preserve">, K. </w:t>
      </w:r>
      <w:proofErr w:type="spellStart"/>
      <w:r w:rsidRPr="00306B0C">
        <w:rPr>
          <w:rFonts w:ascii="Constantia" w:hAnsi="Constantia"/>
          <w:sz w:val="24"/>
          <w:szCs w:val="24"/>
          <w:shd w:val="clear" w:color="auto" w:fill="FFFFFF"/>
        </w:rPr>
        <w:t>Rahner</w:t>
      </w:r>
      <w:proofErr w:type="spellEnd"/>
      <w:r w:rsidRPr="00306B0C">
        <w:rPr>
          <w:rFonts w:ascii="Constantia" w:hAnsi="Constantia"/>
          <w:sz w:val="24"/>
          <w:szCs w:val="24"/>
          <w:shd w:val="clear" w:color="auto" w:fill="FFFFFF"/>
        </w:rPr>
        <w:t xml:space="preserve">, K. </w:t>
      </w:r>
      <w:proofErr w:type="spellStart"/>
      <w:r w:rsidRPr="00306B0C">
        <w:rPr>
          <w:rFonts w:ascii="Constantia" w:hAnsi="Constantia"/>
          <w:sz w:val="24"/>
          <w:szCs w:val="24"/>
          <w:shd w:val="clear" w:color="auto" w:fill="FFFFFF"/>
        </w:rPr>
        <w:t>Barth</w:t>
      </w:r>
      <w:proofErr w:type="spellEnd"/>
      <w:r w:rsidRPr="00306B0C">
        <w:rPr>
          <w:rFonts w:ascii="Constantia" w:hAnsi="Constantia"/>
          <w:sz w:val="24"/>
          <w:szCs w:val="24"/>
          <w:shd w:val="clear" w:color="auto" w:fill="FFFFFF"/>
        </w:rPr>
        <w:t>)</w:t>
      </w:r>
    </w:p>
    <w:p w14:paraId="46E6B90C" w14:textId="77777777" w:rsidR="00A16FFE" w:rsidRDefault="00A16FFE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1C55E398" w14:textId="77777777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</w:pPr>
      <w:r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  <w:t>8.  Člověk jako dějinný tvor</w:t>
      </w:r>
    </w:p>
    <w:p w14:paraId="2608F6B7" w14:textId="07660CFF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 xml:space="preserve">Perspektiva </w:t>
      </w:r>
      <w:r w:rsidR="003B45DB"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>sociologicko – antropologická</w:t>
      </w:r>
    </w:p>
    <w:p w14:paraId="40EDA2AC" w14:textId="77777777" w:rsidR="00A16FFE" w:rsidRDefault="0080681B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Tradiční vs. moderní společnost </w:t>
      </w:r>
    </w:p>
    <w:p w14:paraId="7786724E" w14:textId="77777777" w:rsidR="00A16FFE" w:rsidRDefault="0080681B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="Times New Roman" w:hAnsi="Constantia" w:cstheme="minorHAnsi"/>
          <w:sz w:val="24"/>
          <w:szCs w:val="24"/>
          <w:lang w:eastAsia="cs-CZ"/>
        </w:rPr>
        <w:t>Moderní společnost, výzvy a rizika post/moderní společnosti (Beck)</w:t>
      </w:r>
    </w:p>
    <w:p w14:paraId="7BDC01A9" w14:textId="77777777" w:rsidR="00A16FFE" w:rsidRDefault="0080681B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Gobalizace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 a distribuční nerovnost (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Bauman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Sassen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Wallerstein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>)</w:t>
      </w:r>
    </w:p>
    <w:p w14:paraId="42389CD1" w14:textId="77777777" w:rsidR="00A16FFE" w:rsidRDefault="00A16FFE">
      <w:pPr>
        <w:pStyle w:val="Odstavecseseznamem"/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10E4D179" w14:textId="77777777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  <w:r>
        <w:rPr>
          <w:rFonts w:ascii="Constantia" w:hAnsi="Constantia"/>
          <w:b/>
          <w:bCs/>
          <w:sz w:val="26"/>
          <w:szCs w:val="26"/>
          <w:lang w:eastAsia="cs-CZ"/>
        </w:rPr>
        <w:t>Perspektiva politologická</w:t>
      </w:r>
    </w:p>
    <w:p w14:paraId="3544D6BD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2CEEEAF3" w14:textId="77777777" w:rsidR="00A16FFE" w:rsidRDefault="0080681B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Definice a funkce politického režimu </w:t>
      </w:r>
    </w:p>
    <w:p w14:paraId="64B84165" w14:textId="77777777" w:rsidR="00A16FFE" w:rsidRDefault="0080681B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Platónovo a Aristotelovo dělení typů vlády </w:t>
      </w:r>
    </w:p>
    <w:p w14:paraId="0BB1A6B9" w14:textId="77777777" w:rsidR="00A16FFE" w:rsidRDefault="0080681B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hAnsi="Constantia"/>
          <w:color w:val="000000"/>
          <w:sz w:val="24"/>
          <w:szCs w:val="24"/>
        </w:rPr>
        <w:t>Režimy v moderním světě: liberální demokracie, nové demokracie, východoasijské režimy, nedemokratické režimy</w:t>
      </w:r>
    </w:p>
    <w:p w14:paraId="3955B151" w14:textId="77777777" w:rsidR="00A16FFE" w:rsidRDefault="00A16FFE">
      <w:pPr>
        <w:pStyle w:val="Odstavecseseznamem"/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27804D6A" w14:textId="60A2CC4C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color w:val="000000"/>
          <w:sz w:val="26"/>
          <w:szCs w:val="26"/>
        </w:rPr>
      </w:pPr>
      <w:r>
        <w:rPr>
          <w:rFonts w:ascii="Constantia" w:hAnsi="Constantia"/>
          <w:b/>
          <w:bCs/>
          <w:color w:val="000000"/>
          <w:sz w:val="26"/>
          <w:szCs w:val="26"/>
        </w:rPr>
        <w:t xml:space="preserve">Perspektiva </w:t>
      </w:r>
      <w:r w:rsidR="003B45DB">
        <w:rPr>
          <w:rFonts w:ascii="Constantia" w:hAnsi="Constantia"/>
          <w:b/>
          <w:bCs/>
          <w:color w:val="000000"/>
          <w:sz w:val="26"/>
          <w:szCs w:val="26"/>
        </w:rPr>
        <w:t>filozofická</w:t>
      </w:r>
    </w:p>
    <w:p w14:paraId="00269EF3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4C33C43C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sz w:val="24"/>
          <w:szCs w:val="24"/>
        </w:rPr>
      </w:pPr>
      <w:r w:rsidRPr="00306B0C">
        <w:rPr>
          <w:rFonts w:ascii="Constantia" w:hAnsi="Constantia"/>
          <w:sz w:val="24"/>
          <w:szCs w:val="24"/>
        </w:rPr>
        <w:t xml:space="preserve">Kdy a jak vzniklo lineární pojetí času a čím se liší od cyklického pojetí času v mýtu (M. </w:t>
      </w:r>
      <w:proofErr w:type="spellStart"/>
      <w:r w:rsidRPr="00306B0C">
        <w:rPr>
          <w:rFonts w:ascii="Constantia" w:hAnsi="Constantia"/>
          <w:sz w:val="24"/>
          <w:szCs w:val="24"/>
        </w:rPr>
        <w:t>Eliade</w:t>
      </w:r>
      <w:proofErr w:type="spellEnd"/>
      <w:r w:rsidRPr="00306B0C">
        <w:rPr>
          <w:rFonts w:ascii="Constantia" w:hAnsi="Constantia"/>
          <w:sz w:val="24"/>
          <w:szCs w:val="24"/>
        </w:rPr>
        <w:t>)?</w:t>
      </w:r>
    </w:p>
    <w:p w14:paraId="78FC1513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sz w:val="24"/>
          <w:szCs w:val="24"/>
        </w:rPr>
      </w:pPr>
      <w:r w:rsidRPr="00306B0C">
        <w:rPr>
          <w:rFonts w:ascii="Constantia" w:hAnsi="Constantia"/>
          <w:sz w:val="24"/>
          <w:szCs w:val="24"/>
        </w:rPr>
        <w:t xml:space="preserve">Vysvětlete rozdíly v pojetí dějin u </w:t>
      </w:r>
      <w:proofErr w:type="spellStart"/>
      <w:r w:rsidRPr="00306B0C">
        <w:rPr>
          <w:rFonts w:ascii="Constantia" w:hAnsi="Constantia"/>
          <w:sz w:val="24"/>
          <w:szCs w:val="24"/>
        </w:rPr>
        <w:t>Hegela</w:t>
      </w:r>
      <w:proofErr w:type="spellEnd"/>
      <w:r w:rsidRPr="00306B0C">
        <w:rPr>
          <w:rFonts w:ascii="Constantia" w:hAnsi="Constantia"/>
          <w:sz w:val="24"/>
          <w:szCs w:val="24"/>
        </w:rPr>
        <w:t xml:space="preserve"> a Marxe.</w:t>
      </w:r>
    </w:p>
    <w:p w14:paraId="79C16D97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onstantia" w:hAnsi="Constantia"/>
          <w:sz w:val="24"/>
          <w:szCs w:val="24"/>
        </w:rPr>
      </w:pPr>
      <w:r w:rsidRPr="00306B0C">
        <w:rPr>
          <w:rFonts w:ascii="Constantia" w:hAnsi="Constantia"/>
          <w:sz w:val="24"/>
          <w:szCs w:val="24"/>
        </w:rPr>
        <w:t xml:space="preserve">Vysvětlete principy kritiky ideje pokroku ve 20. století (C. </w:t>
      </w:r>
      <w:proofErr w:type="spellStart"/>
      <w:r w:rsidRPr="00306B0C">
        <w:rPr>
          <w:rFonts w:ascii="Constantia" w:hAnsi="Constantia"/>
          <w:sz w:val="24"/>
          <w:szCs w:val="24"/>
        </w:rPr>
        <w:t>Lévi-Strauss</w:t>
      </w:r>
      <w:proofErr w:type="spellEnd"/>
      <w:r w:rsidRPr="00306B0C">
        <w:rPr>
          <w:rFonts w:ascii="Constantia" w:hAnsi="Constantia"/>
          <w:sz w:val="24"/>
          <w:szCs w:val="24"/>
        </w:rPr>
        <w:t xml:space="preserve">, postmodernismus, frankfurtská škola, K. Lorenz a F. </w:t>
      </w:r>
      <w:proofErr w:type="spellStart"/>
      <w:r w:rsidRPr="00306B0C">
        <w:rPr>
          <w:rFonts w:ascii="Constantia" w:hAnsi="Constantia"/>
          <w:sz w:val="24"/>
          <w:szCs w:val="24"/>
        </w:rPr>
        <w:t>Wuketits</w:t>
      </w:r>
      <w:proofErr w:type="spellEnd"/>
      <w:r w:rsidRPr="00306B0C">
        <w:rPr>
          <w:rFonts w:ascii="Constantia" w:hAnsi="Constantia"/>
          <w:sz w:val="24"/>
          <w:szCs w:val="24"/>
        </w:rPr>
        <w:t>)</w:t>
      </w:r>
    </w:p>
    <w:p w14:paraId="3265C10F" w14:textId="77777777" w:rsidR="00306B0C" w:rsidRDefault="00306B0C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25ACB84B" w14:textId="77777777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</w:pPr>
      <w:r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  <w:t>9.  Člověk jako individuální a sociální bytost</w:t>
      </w:r>
    </w:p>
    <w:p w14:paraId="6E26EE09" w14:textId="3DCE27FF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 xml:space="preserve">Perspektiva </w:t>
      </w:r>
      <w:r w:rsidR="003B45DB"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>sociologicko – antropologická</w:t>
      </w:r>
    </w:p>
    <w:p w14:paraId="6686B279" w14:textId="77777777" w:rsidR="00A16FFE" w:rsidRDefault="0080681B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Každodennost a sociální interakce, 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etnometodologie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 (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Garfinkel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>), sociální role, dramaturgická sociologie (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Goffman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>)</w:t>
      </w:r>
    </w:p>
    <w:p w14:paraId="5879B8AD" w14:textId="77777777" w:rsidR="00A16FFE" w:rsidRDefault="0080681B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="Times New Roman" w:hAnsi="Constantia" w:cstheme="minorHAnsi"/>
          <w:sz w:val="24"/>
          <w:szCs w:val="24"/>
          <w:lang w:eastAsia="cs-CZ"/>
        </w:rPr>
        <w:t>Genderová socializace a gender v kontextu společenských institucí (škola, rodina, práce, média, věda, politika)</w:t>
      </w:r>
    </w:p>
    <w:p w14:paraId="0C71FCB9" w14:textId="282CBD71" w:rsidR="00192256" w:rsidRDefault="0080681B" w:rsidP="0019225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="Times New Roman" w:hAnsi="Constantia" w:cstheme="minorHAnsi"/>
          <w:sz w:val="24"/>
          <w:szCs w:val="24"/>
          <w:lang w:eastAsia="cs-CZ"/>
        </w:rPr>
        <w:t>Sociální identita, etnicita, etnická skupina, národ, nacionalismus (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Eriksen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Gellner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>, Holý)</w:t>
      </w:r>
    </w:p>
    <w:p w14:paraId="576C53FE" w14:textId="4F50D5FC" w:rsidR="00192256" w:rsidRDefault="00192256" w:rsidP="00192256">
      <w:pPr>
        <w:pStyle w:val="Odstavecseseznamem"/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6B2E0846" w14:textId="60005C90" w:rsidR="003B45DB" w:rsidRDefault="003B45DB" w:rsidP="00192256">
      <w:pPr>
        <w:pStyle w:val="Odstavecseseznamem"/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08EBF953" w14:textId="5FC8A60A" w:rsidR="003B45DB" w:rsidRDefault="003B45DB" w:rsidP="00192256">
      <w:pPr>
        <w:pStyle w:val="Odstavecseseznamem"/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2F96B303" w14:textId="435E4AB6" w:rsidR="003B45DB" w:rsidRDefault="003B45DB" w:rsidP="00192256">
      <w:pPr>
        <w:pStyle w:val="Odstavecseseznamem"/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18164650" w14:textId="141DAB0B" w:rsidR="003B45DB" w:rsidRDefault="003B45DB" w:rsidP="00192256">
      <w:pPr>
        <w:pStyle w:val="Odstavecseseznamem"/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51377699" w14:textId="57CDAEDC" w:rsidR="00845FFC" w:rsidRDefault="00845FFC" w:rsidP="00192256">
      <w:pPr>
        <w:pStyle w:val="Odstavecseseznamem"/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08BA219D" w14:textId="77777777" w:rsidR="00845FFC" w:rsidRDefault="00845FFC" w:rsidP="00192256">
      <w:pPr>
        <w:pStyle w:val="Odstavecseseznamem"/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1057CBAF" w14:textId="77777777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  <w:r>
        <w:rPr>
          <w:rFonts w:ascii="Constantia" w:hAnsi="Constantia"/>
          <w:b/>
          <w:bCs/>
          <w:sz w:val="26"/>
          <w:szCs w:val="26"/>
          <w:lang w:eastAsia="cs-CZ"/>
        </w:rPr>
        <w:lastRenderedPageBreak/>
        <w:t>Perspektiva politologická</w:t>
      </w:r>
    </w:p>
    <w:p w14:paraId="132DBF3C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5D0E1F49" w14:textId="77777777" w:rsidR="00A16FFE" w:rsidRDefault="0080681B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Obecná charakteristika demokracie: kdo je to lid a kam by měla sahat jeho moc </w:t>
      </w:r>
    </w:p>
    <w:p w14:paraId="01D32018" w14:textId="77777777" w:rsidR="00A16FFE" w:rsidRDefault="0080681B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>Modely demokracie a rozdílné pohledy na demokracii</w:t>
      </w:r>
    </w:p>
    <w:p w14:paraId="4D16C817" w14:textId="0E136664" w:rsidR="00A16FFE" w:rsidRPr="00306B0C" w:rsidRDefault="0080681B" w:rsidP="00306B0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Reprezentace a její různé podoby; funkce a význam voleb a charakteristika většinových a poměrných volebních systémy, jejich výhody a nevýhody; čtyři teorie volebního chování </w:t>
      </w:r>
    </w:p>
    <w:p w14:paraId="7E070559" w14:textId="010B6C64" w:rsidR="00A16FFE" w:rsidRDefault="0080681B">
      <w:pPr>
        <w:spacing w:line="240" w:lineRule="auto"/>
        <w:jc w:val="both"/>
        <w:rPr>
          <w:rFonts w:ascii="Constantia" w:hAnsi="Constantia"/>
          <w:color w:val="000000"/>
          <w:sz w:val="24"/>
          <w:szCs w:val="24"/>
        </w:rPr>
      </w:pPr>
      <w:r>
        <w:rPr>
          <w:rFonts w:ascii="Constantia" w:hAnsi="Constantia"/>
          <w:b/>
          <w:bCs/>
          <w:color w:val="000000"/>
          <w:sz w:val="26"/>
          <w:szCs w:val="26"/>
        </w:rPr>
        <w:t xml:space="preserve">Perspektiva </w:t>
      </w:r>
      <w:r w:rsidR="003B45DB">
        <w:rPr>
          <w:rFonts w:ascii="Constantia" w:hAnsi="Constantia"/>
          <w:b/>
          <w:bCs/>
          <w:color w:val="000000"/>
          <w:sz w:val="26"/>
          <w:szCs w:val="26"/>
        </w:rPr>
        <w:t>filozofická</w:t>
      </w:r>
    </w:p>
    <w:p w14:paraId="5E00EE71" w14:textId="77777777" w:rsidR="002C63E5" w:rsidRPr="00306B0C" w:rsidRDefault="002C63E5" w:rsidP="00D91B5F">
      <w:pPr>
        <w:pStyle w:val="Standard"/>
        <w:numPr>
          <w:ilvl w:val="0"/>
          <w:numId w:val="19"/>
        </w:numPr>
        <w:autoSpaceDN w:val="0"/>
        <w:ind w:left="709" w:hanging="425"/>
        <w:jc w:val="both"/>
        <w:rPr>
          <w:rFonts w:ascii="Constantia" w:hAnsi="Constantia"/>
          <w:lang w:val="cs-CZ"/>
        </w:rPr>
      </w:pPr>
      <w:r w:rsidRPr="00306B0C">
        <w:rPr>
          <w:rFonts w:ascii="Constantia" w:hAnsi="Constantia"/>
          <w:lang w:val="cs-CZ"/>
        </w:rPr>
        <w:t xml:space="preserve">Antické koncepce člověka: Platón, </w:t>
      </w:r>
      <w:proofErr w:type="spellStart"/>
      <w:r w:rsidRPr="00306B0C">
        <w:rPr>
          <w:rFonts w:ascii="Constantia" w:hAnsi="Constantia"/>
          <w:lang w:val="cs-CZ"/>
        </w:rPr>
        <w:t>Aristotelés</w:t>
      </w:r>
      <w:proofErr w:type="spellEnd"/>
      <w:r w:rsidRPr="00306B0C">
        <w:rPr>
          <w:rFonts w:ascii="Constantia" w:hAnsi="Constantia"/>
          <w:lang w:val="cs-CZ"/>
        </w:rPr>
        <w:t>, stoikové; křesťanské pojetí člověka</w:t>
      </w:r>
    </w:p>
    <w:p w14:paraId="64C848A1" w14:textId="29A2E934" w:rsidR="002C63E5" w:rsidRPr="00306B0C" w:rsidRDefault="002C63E5" w:rsidP="00D91B5F">
      <w:pPr>
        <w:pStyle w:val="Standard"/>
        <w:numPr>
          <w:ilvl w:val="0"/>
          <w:numId w:val="19"/>
        </w:numPr>
        <w:autoSpaceDN w:val="0"/>
        <w:ind w:left="709" w:hanging="425"/>
        <w:jc w:val="both"/>
        <w:rPr>
          <w:rFonts w:ascii="Constantia" w:hAnsi="Constantia"/>
          <w:lang w:val="cs-CZ"/>
        </w:rPr>
      </w:pPr>
      <w:r w:rsidRPr="00306B0C">
        <w:rPr>
          <w:rFonts w:ascii="Constantia" w:hAnsi="Constantia"/>
          <w:lang w:val="cs-CZ"/>
        </w:rPr>
        <w:t xml:space="preserve">Vysvětlete novověký obrat k subjektu (Descartes) a jeho důsledky pro pojetí člověka v novověké </w:t>
      </w:r>
      <w:r w:rsidR="003B45DB" w:rsidRPr="00306B0C">
        <w:rPr>
          <w:rFonts w:ascii="Constantia" w:hAnsi="Constantia"/>
          <w:lang w:val="cs-CZ"/>
        </w:rPr>
        <w:t>filozofii</w:t>
      </w:r>
      <w:r w:rsidRPr="00306B0C">
        <w:rPr>
          <w:rFonts w:ascii="Constantia" w:hAnsi="Constantia"/>
          <w:lang w:val="cs-CZ"/>
        </w:rPr>
        <w:t xml:space="preserve"> (antropologii)</w:t>
      </w:r>
    </w:p>
    <w:p w14:paraId="729731AF" w14:textId="77777777" w:rsidR="002C63E5" w:rsidRPr="00306B0C" w:rsidRDefault="002C63E5" w:rsidP="00D91B5F">
      <w:pPr>
        <w:pStyle w:val="Standard"/>
        <w:numPr>
          <w:ilvl w:val="0"/>
          <w:numId w:val="19"/>
        </w:numPr>
        <w:autoSpaceDN w:val="0"/>
        <w:ind w:left="709" w:hanging="425"/>
        <w:jc w:val="both"/>
        <w:rPr>
          <w:rFonts w:ascii="Constantia" w:hAnsi="Constantia"/>
          <w:lang w:val="cs-CZ"/>
        </w:rPr>
      </w:pPr>
      <w:r w:rsidRPr="00306B0C">
        <w:rPr>
          <w:rFonts w:ascii="Constantia" w:hAnsi="Constantia"/>
          <w:lang w:val="cs-CZ"/>
        </w:rPr>
        <w:t xml:space="preserve">Vysvětlete koncepci postmoderního individualismu (E. </w:t>
      </w:r>
      <w:proofErr w:type="spellStart"/>
      <w:r w:rsidRPr="00306B0C">
        <w:rPr>
          <w:rFonts w:ascii="Constantia" w:hAnsi="Constantia"/>
          <w:lang w:val="cs-CZ"/>
        </w:rPr>
        <w:t>Fromm</w:t>
      </w:r>
      <w:proofErr w:type="spellEnd"/>
      <w:r w:rsidRPr="00306B0C">
        <w:rPr>
          <w:rFonts w:ascii="Constantia" w:hAnsi="Constantia"/>
          <w:lang w:val="cs-CZ"/>
        </w:rPr>
        <w:t xml:space="preserve">, G. </w:t>
      </w:r>
      <w:proofErr w:type="spellStart"/>
      <w:r w:rsidRPr="00306B0C">
        <w:rPr>
          <w:rFonts w:ascii="Constantia" w:hAnsi="Constantia"/>
          <w:lang w:val="cs-CZ"/>
        </w:rPr>
        <w:t>Lipovetsky</w:t>
      </w:r>
      <w:proofErr w:type="spellEnd"/>
      <w:r w:rsidRPr="00306B0C">
        <w:rPr>
          <w:rFonts w:ascii="Constantia" w:hAnsi="Constantia"/>
          <w:lang w:val="cs-CZ"/>
        </w:rPr>
        <w:t>). Vysvětlete jeho příčiny a negativní důsledky.</w:t>
      </w:r>
    </w:p>
    <w:p w14:paraId="64ED4D0B" w14:textId="77777777" w:rsidR="00A16FFE" w:rsidRDefault="00A16FFE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7EB18485" w14:textId="77777777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</w:pPr>
      <w:r>
        <w:rPr>
          <w:rFonts w:ascii="Constantia" w:eastAsia="Times New Roman" w:hAnsi="Constantia" w:cstheme="minorHAnsi"/>
          <w:b/>
          <w:bCs/>
          <w:sz w:val="32"/>
          <w:szCs w:val="32"/>
          <w:lang w:eastAsia="cs-CZ"/>
        </w:rPr>
        <w:t>10.   Člověk mezi dobrem a zlem</w:t>
      </w:r>
    </w:p>
    <w:p w14:paraId="7B35E73C" w14:textId="0A493B3E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 xml:space="preserve">Perspektiva </w:t>
      </w:r>
      <w:r w:rsidR="003B45DB"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>sociologicko – antropologická</w:t>
      </w:r>
    </w:p>
    <w:p w14:paraId="5DF4F1FD" w14:textId="27BE9D2C" w:rsidR="00A16FFE" w:rsidRPr="00602B75" w:rsidRDefault="0080681B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 w:rsidRPr="00602B75">
        <w:rPr>
          <w:rFonts w:ascii="Constantia" w:eastAsia="Times New Roman" w:hAnsi="Constantia" w:cstheme="minorHAnsi"/>
          <w:sz w:val="24"/>
          <w:szCs w:val="24"/>
          <w:lang w:eastAsia="cs-CZ"/>
        </w:rPr>
        <w:t>Sociální kategorie, předsudky a stereotypy, koncept obětního beránka, „my“ vs. „oni“, sebenaplňující se proroctví (</w:t>
      </w:r>
      <w:proofErr w:type="spellStart"/>
      <w:r w:rsidRPr="00602B75">
        <w:rPr>
          <w:rFonts w:ascii="Constantia" w:eastAsia="Times New Roman" w:hAnsi="Constantia" w:cstheme="minorHAnsi"/>
          <w:sz w:val="24"/>
          <w:szCs w:val="24"/>
          <w:lang w:eastAsia="cs-CZ"/>
        </w:rPr>
        <w:t>Merton</w:t>
      </w:r>
      <w:proofErr w:type="spellEnd"/>
      <w:r w:rsidRPr="00602B75">
        <w:rPr>
          <w:rFonts w:ascii="Constantia" w:eastAsia="Times New Roman" w:hAnsi="Constantia" w:cstheme="minorHAnsi"/>
          <w:sz w:val="24"/>
          <w:szCs w:val="24"/>
          <w:lang w:eastAsia="cs-CZ"/>
        </w:rPr>
        <w:t>), koncept autoritářské osobnosti (</w:t>
      </w:r>
      <w:proofErr w:type="spellStart"/>
      <w:r w:rsidRPr="00602B75">
        <w:rPr>
          <w:rFonts w:ascii="Constantia" w:eastAsia="Times New Roman" w:hAnsi="Constantia" w:cstheme="minorHAnsi"/>
          <w:sz w:val="24"/>
          <w:szCs w:val="24"/>
          <w:lang w:eastAsia="cs-CZ"/>
        </w:rPr>
        <w:t>Adorno</w:t>
      </w:r>
      <w:proofErr w:type="spellEnd"/>
      <w:r w:rsidRPr="00602B75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), </w:t>
      </w:r>
    </w:p>
    <w:p w14:paraId="18F4673B" w14:textId="77777777" w:rsidR="00A16FFE" w:rsidRDefault="0080681B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="Times New Roman" w:hAnsi="Constantia" w:cstheme="minorHAnsi"/>
          <w:sz w:val="24"/>
          <w:szCs w:val="24"/>
          <w:lang w:eastAsia="cs-CZ"/>
        </w:rPr>
        <w:t>Fakta a hodnoty, objektivita v sociálních vědách</w:t>
      </w:r>
    </w:p>
    <w:p w14:paraId="7329009F" w14:textId="77777777" w:rsidR="00A16FFE" w:rsidRDefault="0080681B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eastAsia="Times New Roman" w:hAnsi="Constantia" w:cstheme="minorHAnsi"/>
          <w:sz w:val="24"/>
          <w:szCs w:val="24"/>
          <w:lang w:eastAsia="cs-CZ"/>
        </w:rPr>
        <w:t>Temné stránky západní vědy: rasová teorie (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Gobineau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), sociální darwinismus, orientalismus vs. 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postkolonialismus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 (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Said</w:t>
      </w:r>
      <w:proofErr w:type="spellEnd"/>
      <w:r>
        <w:rPr>
          <w:rFonts w:ascii="Constantia" w:eastAsia="Times New Roman" w:hAnsi="Constantia" w:cstheme="minorHAnsi"/>
          <w:sz w:val="24"/>
          <w:szCs w:val="24"/>
          <w:lang w:eastAsia="cs-CZ"/>
        </w:rPr>
        <w:t>)</w:t>
      </w:r>
    </w:p>
    <w:p w14:paraId="0709CAD4" w14:textId="77777777" w:rsidR="00A16FFE" w:rsidRDefault="00A16FFE">
      <w:pPr>
        <w:pStyle w:val="Odstavecseseznamem"/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1DB6CC42" w14:textId="77777777" w:rsidR="00A16FFE" w:rsidRDefault="0080681B">
      <w:pPr>
        <w:pStyle w:val="Odstavecseseznamem"/>
        <w:spacing w:line="240" w:lineRule="auto"/>
        <w:ind w:hanging="720"/>
        <w:jc w:val="both"/>
        <w:rPr>
          <w:rFonts w:ascii="Constantia" w:hAnsi="Constantia"/>
          <w:b/>
          <w:bCs/>
          <w:sz w:val="26"/>
          <w:szCs w:val="26"/>
          <w:lang w:eastAsia="cs-CZ"/>
        </w:rPr>
      </w:pPr>
      <w:r>
        <w:rPr>
          <w:rFonts w:ascii="Constantia" w:hAnsi="Constantia"/>
          <w:b/>
          <w:bCs/>
          <w:sz w:val="26"/>
          <w:szCs w:val="26"/>
          <w:lang w:eastAsia="cs-CZ"/>
        </w:rPr>
        <w:t>Perspektiva politologická</w:t>
      </w:r>
    </w:p>
    <w:p w14:paraId="08C6BE05" w14:textId="77777777" w:rsidR="00A16FFE" w:rsidRDefault="00A16FFE">
      <w:pPr>
        <w:pStyle w:val="Odstavecseseznamem"/>
        <w:spacing w:line="240" w:lineRule="auto"/>
        <w:ind w:hanging="720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4B748894" w14:textId="77777777" w:rsidR="00A16FFE" w:rsidRDefault="0080681B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Obecná role ústavy v politickém systému, co tvoří českou ústavu, její jednotlivé hlavy </w:t>
      </w:r>
    </w:p>
    <w:p w14:paraId="50A86989" w14:textId="77777777" w:rsidR="00A16FFE" w:rsidRDefault="0080681B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Definice soudní moci a její vztah k ostatním složkám státní moci, soustava soudů v ČR </w:t>
      </w:r>
    </w:p>
    <w:p w14:paraId="67E58974" w14:textId="77777777" w:rsidR="00A16FFE" w:rsidRDefault="0080681B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Ústavní soud, jeho pravomoci, počet soudců, způsob jejich jmenování </w:t>
      </w:r>
    </w:p>
    <w:p w14:paraId="6BD71B6D" w14:textId="5E6AAF11" w:rsidR="00A16FFE" w:rsidRDefault="0080681B">
      <w:pPr>
        <w:spacing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>
        <w:rPr>
          <w:rFonts w:ascii="Constantia" w:hAnsi="Constantia"/>
          <w:b/>
          <w:bCs/>
          <w:color w:val="000000"/>
          <w:sz w:val="26"/>
          <w:szCs w:val="26"/>
        </w:rPr>
        <w:t xml:space="preserve">Perspektiva </w:t>
      </w:r>
      <w:r w:rsidR="003B45DB">
        <w:rPr>
          <w:rFonts w:ascii="Constantia" w:hAnsi="Constantia"/>
          <w:b/>
          <w:bCs/>
          <w:color w:val="000000"/>
          <w:sz w:val="26"/>
          <w:szCs w:val="26"/>
        </w:rPr>
        <w:t>filozofická</w:t>
      </w:r>
    </w:p>
    <w:p w14:paraId="20DE343A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onstantia" w:hAnsi="Constantia"/>
          <w:sz w:val="24"/>
          <w:szCs w:val="24"/>
        </w:rPr>
      </w:pPr>
      <w:r w:rsidRPr="00306B0C">
        <w:rPr>
          <w:rFonts w:ascii="Constantia" w:hAnsi="Constantia"/>
          <w:sz w:val="24"/>
          <w:szCs w:val="24"/>
        </w:rPr>
        <w:t>Formulujte principy klasických antických etických koncepcí (</w:t>
      </w:r>
      <w:proofErr w:type="spellStart"/>
      <w:r w:rsidRPr="00306B0C">
        <w:rPr>
          <w:rFonts w:ascii="Constantia" w:hAnsi="Constantia"/>
          <w:sz w:val="24"/>
          <w:szCs w:val="24"/>
        </w:rPr>
        <w:t>Sókratův</w:t>
      </w:r>
      <w:proofErr w:type="spellEnd"/>
      <w:r w:rsidRPr="00306B0C">
        <w:rPr>
          <w:rFonts w:ascii="Constantia" w:hAnsi="Constantia"/>
          <w:sz w:val="24"/>
          <w:szCs w:val="24"/>
        </w:rPr>
        <w:t xml:space="preserve"> etický intelektualismus, relativismus sofistů, aristotelskou etiku ctností, epikureismus-hédonismus, stoickou etiku)</w:t>
      </w:r>
    </w:p>
    <w:p w14:paraId="07866A91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onstantia" w:hAnsi="Constantia"/>
          <w:sz w:val="24"/>
          <w:szCs w:val="24"/>
        </w:rPr>
      </w:pPr>
      <w:r w:rsidRPr="00306B0C">
        <w:rPr>
          <w:rFonts w:ascii="Constantia" w:hAnsi="Constantia"/>
          <w:sz w:val="24"/>
          <w:szCs w:val="24"/>
        </w:rPr>
        <w:t xml:space="preserve">Vysvětlete rozdíl mezi kantovskou deontologickou etikou a utilitarismem (I. Kant, J. </w:t>
      </w:r>
      <w:proofErr w:type="spellStart"/>
      <w:r w:rsidRPr="00306B0C">
        <w:rPr>
          <w:rFonts w:ascii="Constantia" w:hAnsi="Constantia"/>
          <w:sz w:val="24"/>
          <w:szCs w:val="24"/>
        </w:rPr>
        <w:t>Bentham</w:t>
      </w:r>
      <w:proofErr w:type="spellEnd"/>
      <w:r w:rsidRPr="00306B0C">
        <w:rPr>
          <w:rFonts w:ascii="Constantia" w:hAnsi="Constantia"/>
          <w:sz w:val="24"/>
          <w:szCs w:val="24"/>
        </w:rPr>
        <w:t xml:space="preserve">, J. S. </w:t>
      </w:r>
      <w:proofErr w:type="spellStart"/>
      <w:r w:rsidRPr="00306B0C">
        <w:rPr>
          <w:rFonts w:ascii="Constantia" w:hAnsi="Constantia"/>
          <w:sz w:val="24"/>
          <w:szCs w:val="24"/>
        </w:rPr>
        <w:t>Mill</w:t>
      </w:r>
      <w:proofErr w:type="spellEnd"/>
      <w:r w:rsidRPr="00306B0C">
        <w:rPr>
          <w:rFonts w:ascii="Constantia" w:hAnsi="Constantia"/>
          <w:sz w:val="24"/>
          <w:szCs w:val="24"/>
        </w:rPr>
        <w:t xml:space="preserve">, P. Singer). Co mají společného? V čem spočívá </w:t>
      </w:r>
      <w:proofErr w:type="spellStart"/>
      <w:r w:rsidRPr="00306B0C">
        <w:rPr>
          <w:rFonts w:ascii="Constantia" w:hAnsi="Constantia"/>
          <w:sz w:val="24"/>
          <w:szCs w:val="24"/>
        </w:rPr>
        <w:t>humovský</w:t>
      </w:r>
      <w:proofErr w:type="spellEnd"/>
      <w:r w:rsidRPr="00306B0C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06B0C">
        <w:rPr>
          <w:rFonts w:ascii="Constantia" w:hAnsi="Constantia"/>
          <w:sz w:val="24"/>
          <w:szCs w:val="24"/>
        </w:rPr>
        <w:t>emotivismus</w:t>
      </w:r>
      <w:proofErr w:type="spellEnd"/>
      <w:r w:rsidRPr="00306B0C">
        <w:rPr>
          <w:rFonts w:ascii="Constantia" w:hAnsi="Constantia"/>
          <w:sz w:val="24"/>
          <w:szCs w:val="24"/>
        </w:rPr>
        <w:t xml:space="preserve"> a v čem se liší od předchozích dvou koncepcí?</w:t>
      </w:r>
    </w:p>
    <w:p w14:paraId="4AB2F9D1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onstantia" w:hAnsi="Constantia"/>
          <w:sz w:val="24"/>
          <w:szCs w:val="24"/>
        </w:rPr>
      </w:pPr>
      <w:r w:rsidRPr="00306B0C">
        <w:rPr>
          <w:rFonts w:ascii="Constantia" w:hAnsi="Constantia"/>
          <w:sz w:val="24"/>
          <w:szCs w:val="24"/>
        </w:rPr>
        <w:t>Vysvětlete morální problémy totalitarismu (H. Arendtová).</w:t>
      </w:r>
    </w:p>
    <w:p w14:paraId="4F26A928" w14:textId="77777777" w:rsidR="002C63E5" w:rsidRPr="00306B0C" w:rsidRDefault="002C63E5" w:rsidP="00D91B5F">
      <w:pPr>
        <w:pStyle w:val="Odstavecseseznamem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onstantia" w:hAnsi="Constantia"/>
          <w:sz w:val="24"/>
          <w:szCs w:val="24"/>
        </w:rPr>
      </w:pPr>
      <w:r w:rsidRPr="00306B0C">
        <w:rPr>
          <w:rFonts w:ascii="Constantia" w:hAnsi="Constantia"/>
          <w:sz w:val="24"/>
          <w:szCs w:val="24"/>
        </w:rPr>
        <w:t>Vysvětlete, v čem (v jakém typu či metodologii zkoumání) spočívá moderní naturalistický přístup k etice (neodarwinismus). Popište vybrané neodarwinistické teorie (např. Dawkins a teorie sobeckého genu) nebo morální psychologie (</w:t>
      </w:r>
      <w:proofErr w:type="spellStart"/>
      <w:r w:rsidRPr="00306B0C">
        <w:rPr>
          <w:rFonts w:ascii="Constantia" w:hAnsi="Constantia"/>
          <w:sz w:val="24"/>
          <w:szCs w:val="24"/>
        </w:rPr>
        <w:t>Kahneman</w:t>
      </w:r>
      <w:proofErr w:type="spellEnd"/>
      <w:r w:rsidRPr="00306B0C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306B0C">
        <w:rPr>
          <w:rFonts w:ascii="Constantia" w:hAnsi="Constantia"/>
          <w:sz w:val="24"/>
          <w:szCs w:val="24"/>
        </w:rPr>
        <w:t>Haidt</w:t>
      </w:r>
      <w:proofErr w:type="spellEnd"/>
      <w:r w:rsidRPr="00306B0C">
        <w:rPr>
          <w:rFonts w:ascii="Constantia" w:hAnsi="Constantia"/>
          <w:sz w:val="24"/>
          <w:szCs w:val="24"/>
        </w:rPr>
        <w:t xml:space="preserve"> a dominance morální intuice) a jejich filozofickou reflexi. </w:t>
      </w:r>
    </w:p>
    <w:p w14:paraId="4C1D140F" w14:textId="1E817FA5" w:rsidR="00A16FFE" w:rsidRDefault="00A16FFE">
      <w:pPr>
        <w:spacing w:line="240" w:lineRule="auto"/>
        <w:jc w:val="both"/>
      </w:pPr>
    </w:p>
    <w:p w14:paraId="47F7DFBD" w14:textId="1188C9E1" w:rsidR="006E2DCB" w:rsidRPr="00602B75" w:rsidRDefault="00602B75">
      <w:pPr>
        <w:spacing w:line="240" w:lineRule="auto"/>
        <w:jc w:val="both"/>
        <w:rPr>
          <w:rFonts w:ascii="Constantia" w:hAnsi="Constantia"/>
          <w:b/>
          <w:bCs/>
          <w:sz w:val="32"/>
          <w:szCs w:val="32"/>
        </w:rPr>
      </w:pPr>
      <w:r w:rsidRPr="00602B75">
        <w:rPr>
          <w:rFonts w:ascii="Constantia" w:hAnsi="Constantia"/>
          <w:b/>
          <w:bCs/>
          <w:sz w:val="32"/>
          <w:szCs w:val="32"/>
        </w:rPr>
        <w:t>LITERATURA</w:t>
      </w:r>
    </w:p>
    <w:p w14:paraId="47B57682" w14:textId="77777777" w:rsidR="00602B75" w:rsidRPr="00602B75" w:rsidRDefault="00602B75">
      <w:pPr>
        <w:spacing w:line="240" w:lineRule="auto"/>
        <w:jc w:val="both"/>
        <w:rPr>
          <w:rFonts w:ascii="Constantia" w:hAnsi="Constantia"/>
          <w:b/>
          <w:bCs/>
          <w:sz w:val="28"/>
          <w:szCs w:val="28"/>
        </w:rPr>
      </w:pPr>
    </w:p>
    <w:p w14:paraId="5516DDE0" w14:textId="387D30FA" w:rsidR="006E2DCB" w:rsidRDefault="006E2DCB" w:rsidP="006E2DCB">
      <w:pPr>
        <w:spacing w:line="276" w:lineRule="auto"/>
        <w:rPr>
          <w:rFonts w:ascii="Constantia" w:hAnsi="Constantia"/>
          <w:b/>
          <w:bCs/>
          <w:sz w:val="28"/>
          <w:szCs w:val="28"/>
        </w:rPr>
      </w:pPr>
      <w:r w:rsidRPr="00602B75">
        <w:rPr>
          <w:rFonts w:ascii="Constantia" w:hAnsi="Constantia"/>
          <w:b/>
          <w:bCs/>
          <w:sz w:val="28"/>
          <w:szCs w:val="28"/>
        </w:rPr>
        <w:t>Základní literatura</w:t>
      </w:r>
    </w:p>
    <w:p w14:paraId="35CCB20D" w14:textId="77777777" w:rsidR="00602B75" w:rsidRPr="00602B75" w:rsidRDefault="00602B75" w:rsidP="006E2DCB">
      <w:pPr>
        <w:spacing w:line="276" w:lineRule="auto"/>
        <w:rPr>
          <w:rFonts w:ascii="Constantia" w:hAnsi="Constantia"/>
          <w:b/>
          <w:bCs/>
          <w:sz w:val="28"/>
          <w:szCs w:val="28"/>
        </w:rPr>
      </w:pPr>
    </w:p>
    <w:p w14:paraId="694AC333" w14:textId="77777777" w:rsidR="006E2DCB" w:rsidRPr="00D91B5F" w:rsidRDefault="006E2DCB" w:rsidP="006E2DCB">
      <w:pPr>
        <w:spacing w:line="276" w:lineRule="auto"/>
        <w:rPr>
          <w:rFonts w:ascii="Constantia" w:eastAsiaTheme="majorEastAsia" w:hAnsi="Constantia" w:cstheme="minorHAnsi"/>
          <w:b/>
          <w:bCs/>
          <w:color w:val="000000" w:themeColor="text1"/>
          <w:sz w:val="24"/>
          <w:szCs w:val="24"/>
          <w:lang w:eastAsia="cs-CZ"/>
        </w:rPr>
      </w:pPr>
      <w:r w:rsidRPr="00D91B5F">
        <w:rPr>
          <w:rFonts w:ascii="Constantia" w:eastAsiaTheme="majorEastAsia" w:hAnsi="Constantia" w:cstheme="minorHAnsi"/>
          <w:b/>
          <w:bCs/>
          <w:color w:val="000000" w:themeColor="text1"/>
          <w:sz w:val="24"/>
          <w:szCs w:val="24"/>
          <w:lang w:eastAsia="cs-CZ"/>
        </w:rPr>
        <w:t>Perspektiva sociologicko – antropologická</w:t>
      </w:r>
    </w:p>
    <w:p w14:paraId="742F59C9" w14:textId="77777777" w:rsidR="006E2DCB" w:rsidRPr="00845FFC" w:rsidRDefault="006E2DCB" w:rsidP="00845FFC">
      <w:pPr>
        <w:pStyle w:val="Odstavecseseznamem"/>
        <w:numPr>
          <w:ilvl w:val="0"/>
          <w:numId w:val="29"/>
        </w:numPr>
        <w:spacing w:line="276" w:lineRule="auto"/>
        <w:rPr>
          <w:rFonts w:ascii="Constantia" w:eastAsia="Times New Roman" w:hAnsi="Constantia" w:cstheme="minorHAnsi"/>
          <w:lang w:eastAsia="cs-CZ"/>
        </w:rPr>
      </w:pPr>
      <w:r w:rsidRPr="00845FFC">
        <w:rPr>
          <w:rFonts w:ascii="Constantia" w:eastAsia="Times New Roman" w:hAnsi="Constantia" w:cstheme="minorHAnsi"/>
          <w:lang w:eastAsia="cs-CZ"/>
        </w:rPr>
        <w:t xml:space="preserve">Berger, Peter L. 2017.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Pozvání do sociologie: humanistická perspektiva</w:t>
      </w:r>
      <w:r w:rsidRPr="00845FFC">
        <w:rPr>
          <w:rFonts w:ascii="Constantia" w:eastAsia="Times New Roman" w:hAnsi="Constantia" w:cstheme="minorHAnsi"/>
          <w:lang w:eastAsia="cs-CZ"/>
        </w:rPr>
        <w:t xml:space="preserve">. Brno: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Barrister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 &amp;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Principal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>.</w:t>
      </w:r>
    </w:p>
    <w:p w14:paraId="57946130" w14:textId="77777777" w:rsidR="006E2DCB" w:rsidRPr="00845FFC" w:rsidRDefault="006E2DCB" w:rsidP="00845FFC">
      <w:pPr>
        <w:pStyle w:val="Odstavecseseznamem"/>
        <w:numPr>
          <w:ilvl w:val="0"/>
          <w:numId w:val="29"/>
        </w:numPr>
        <w:spacing w:line="276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Giddens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Anthony a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Sutton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Philip W., ed. 2013.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Sociologie</w:t>
      </w:r>
      <w:r w:rsidRPr="00845FFC">
        <w:rPr>
          <w:rFonts w:ascii="Constantia" w:eastAsia="Times New Roman" w:hAnsi="Constantia" w:cstheme="minorHAnsi"/>
          <w:lang w:eastAsia="cs-CZ"/>
        </w:rPr>
        <w:t>. Praha: Argo; zejména kapitoly 1-3; 7-9; 11,14-20.</w:t>
      </w:r>
    </w:p>
    <w:p w14:paraId="7261614D" w14:textId="77777777" w:rsidR="006E2DCB" w:rsidRPr="00845FFC" w:rsidRDefault="006E2DCB" w:rsidP="00845FFC">
      <w:pPr>
        <w:pStyle w:val="Odstavecseseznamem"/>
        <w:numPr>
          <w:ilvl w:val="0"/>
          <w:numId w:val="29"/>
        </w:numPr>
        <w:spacing w:line="276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Mills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C.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Wright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>. 2008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. Sociologická imaginace</w:t>
      </w:r>
      <w:r w:rsidRPr="00845FFC">
        <w:rPr>
          <w:rFonts w:ascii="Constantia" w:eastAsia="Times New Roman" w:hAnsi="Constantia" w:cstheme="minorHAnsi"/>
          <w:lang w:eastAsia="cs-CZ"/>
        </w:rPr>
        <w:t>. Praha: Sociologické nakladatelství.</w:t>
      </w:r>
    </w:p>
    <w:p w14:paraId="1CDEB246" w14:textId="77777777" w:rsidR="006E2DCB" w:rsidRPr="00845FFC" w:rsidRDefault="006E2DCB" w:rsidP="00845FFC">
      <w:pPr>
        <w:pStyle w:val="Odstavecseseznamem"/>
        <w:numPr>
          <w:ilvl w:val="0"/>
          <w:numId w:val="29"/>
        </w:numPr>
        <w:spacing w:line="276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Eriksen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Thomas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Hylland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. 2008.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 xml:space="preserve">Sociální a kulturní antropologie. </w:t>
      </w:r>
      <w:r w:rsidRPr="00845FFC">
        <w:rPr>
          <w:rFonts w:ascii="Constantia" w:eastAsia="Times New Roman" w:hAnsi="Constantia" w:cstheme="minorHAnsi"/>
          <w:lang w:eastAsia="cs-CZ"/>
        </w:rPr>
        <w:t>Praha: Portál.</w:t>
      </w:r>
    </w:p>
    <w:p w14:paraId="46A0C0B6" w14:textId="403BB601" w:rsidR="006E2DCB" w:rsidRPr="00845FFC" w:rsidRDefault="006E2DCB" w:rsidP="00845FFC">
      <w:pPr>
        <w:pStyle w:val="Odstavecseseznamem"/>
        <w:numPr>
          <w:ilvl w:val="0"/>
          <w:numId w:val="29"/>
        </w:numPr>
        <w:spacing w:line="276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Waardenburg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Jacques. 1997.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Bohové zblízka. Systematický úvod do religionistiky</w:t>
      </w:r>
      <w:r w:rsidRPr="00845FFC">
        <w:rPr>
          <w:rFonts w:ascii="Constantia" w:eastAsia="Times New Roman" w:hAnsi="Constantia" w:cstheme="minorHAnsi"/>
          <w:lang w:eastAsia="cs-CZ"/>
        </w:rPr>
        <w:t>. Brno: MU.</w:t>
      </w:r>
    </w:p>
    <w:p w14:paraId="200DDEE9" w14:textId="77777777" w:rsidR="006E2DCB" w:rsidRPr="00D91B5F" w:rsidRDefault="006E2DCB" w:rsidP="006E2DCB">
      <w:pPr>
        <w:spacing w:line="276" w:lineRule="auto"/>
        <w:rPr>
          <w:rFonts w:ascii="Constantia" w:hAnsi="Constantia"/>
          <w:b/>
          <w:bCs/>
          <w:sz w:val="24"/>
          <w:szCs w:val="24"/>
          <w:lang w:eastAsia="cs-CZ"/>
        </w:rPr>
      </w:pPr>
      <w:r w:rsidRPr="00D91B5F">
        <w:rPr>
          <w:rFonts w:ascii="Constantia" w:hAnsi="Constantia"/>
          <w:b/>
          <w:bCs/>
          <w:sz w:val="24"/>
          <w:szCs w:val="24"/>
          <w:lang w:eastAsia="cs-CZ"/>
        </w:rPr>
        <w:t>Perspektiva politologická</w:t>
      </w:r>
    </w:p>
    <w:p w14:paraId="4F2D4D7C" w14:textId="77777777" w:rsidR="006E2DCB" w:rsidRPr="00845FFC" w:rsidRDefault="006E2DCB" w:rsidP="00845FFC">
      <w:pPr>
        <w:pStyle w:val="Odstavecseseznamem"/>
        <w:numPr>
          <w:ilvl w:val="0"/>
          <w:numId w:val="30"/>
        </w:numPr>
        <w:spacing w:line="276" w:lineRule="auto"/>
        <w:rPr>
          <w:rStyle w:val="apple-tab-span"/>
          <w:rFonts w:ascii="Constantia" w:hAnsi="Constantia"/>
        </w:rPr>
      </w:pPr>
      <w:proofErr w:type="spellStart"/>
      <w:r w:rsidRPr="00845FFC">
        <w:rPr>
          <w:rStyle w:val="apple-tab-span"/>
          <w:rFonts w:ascii="Constantia" w:hAnsi="Constantia"/>
        </w:rPr>
        <w:t>Swift</w:t>
      </w:r>
      <w:proofErr w:type="spellEnd"/>
      <w:r w:rsidRPr="00845FFC">
        <w:rPr>
          <w:rStyle w:val="apple-tab-span"/>
          <w:rFonts w:ascii="Constantia" w:hAnsi="Constantia"/>
        </w:rPr>
        <w:t xml:space="preserve">, Adam: Politická filozofie. Praha: Portál, 2005. </w:t>
      </w:r>
    </w:p>
    <w:p w14:paraId="18027AC5" w14:textId="77777777" w:rsidR="006E2DCB" w:rsidRPr="00845FFC" w:rsidRDefault="006E2DCB" w:rsidP="00845FFC">
      <w:pPr>
        <w:pStyle w:val="Odstavecseseznamem"/>
        <w:numPr>
          <w:ilvl w:val="0"/>
          <w:numId w:val="30"/>
        </w:numPr>
        <w:spacing w:line="276" w:lineRule="auto"/>
        <w:rPr>
          <w:rStyle w:val="apple-tab-span"/>
          <w:rFonts w:ascii="Constantia" w:hAnsi="Constantia"/>
        </w:rPr>
      </w:pPr>
      <w:proofErr w:type="spellStart"/>
      <w:r w:rsidRPr="00845FFC">
        <w:rPr>
          <w:rStyle w:val="apple-tab-span"/>
          <w:rFonts w:ascii="Constantia" w:hAnsi="Constantia"/>
        </w:rPr>
        <w:t>Sandel</w:t>
      </w:r>
      <w:proofErr w:type="spellEnd"/>
      <w:r w:rsidRPr="00845FFC">
        <w:rPr>
          <w:rStyle w:val="apple-tab-span"/>
          <w:rFonts w:ascii="Constantia" w:hAnsi="Constantia"/>
        </w:rPr>
        <w:t xml:space="preserve">, Michael: Spravedlnost. Praha: Univerzita Karlova v Praze, nakladatelství Karolinum, 2015. </w:t>
      </w:r>
    </w:p>
    <w:p w14:paraId="322CA08C" w14:textId="77777777" w:rsidR="006E2DCB" w:rsidRPr="00845FFC" w:rsidRDefault="006E2DCB" w:rsidP="00845FFC">
      <w:pPr>
        <w:pStyle w:val="Odstavecseseznamem"/>
        <w:numPr>
          <w:ilvl w:val="0"/>
          <w:numId w:val="30"/>
        </w:numPr>
        <w:spacing w:line="276" w:lineRule="auto"/>
        <w:rPr>
          <w:rStyle w:val="apple-tab-span"/>
          <w:rFonts w:ascii="Constantia" w:hAnsi="Constantia"/>
        </w:rPr>
      </w:pPr>
      <w:proofErr w:type="spellStart"/>
      <w:r w:rsidRPr="00845FFC">
        <w:rPr>
          <w:rStyle w:val="apple-tab-span"/>
          <w:rFonts w:ascii="Constantia" w:hAnsi="Constantia"/>
        </w:rPr>
        <w:t>Heywood</w:t>
      </w:r>
      <w:proofErr w:type="spellEnd"/>
      <w:r w:rsidRPr="00845FFC">
        <w:rPr>
          <w:rStyle w:val="apple-tab-span"/>
          <w:rFonts w:ascii="Constantia" w:hAnsi="Constantia"/>
        </w:rPr>
        <w:t xml:space="preserve">, Andrew: Politologie. Vydavatelství a nakladatelství Aleš Čeněk, 2008. </w:t>
      </w:r>
    </w:p>
    <w:p w14:paraId="7517F18C" w14:textId="77777777" w:rsidR="006E2DCB" w:rsidRPr="00845FFC" w:rsidRDefault="006E2DCB" w:rsidP="00845FFC">
      <w:pPr>
        <w:pStyle w:val="Odstavecseseznamem"/>
        <w:numPr>
          <w:ilvl w:val="0"/>
          <w:numId w:val="30"/>
        </w:numPr>
        <w:spacing w:line="276" w:lineRule="auto"/>
        <w:rPr>
          <w:rStyle w:val="apple-tab-span"/>
          <w:rFonts w:ascii="Constantia" w:hAnsi="Constantia"/>
        </w:rPr>
      </w:pPr>
      <w:r w:rsidRPr="00845FFC">
        <w:rPr>
          <w:rStyle w:val="apple-tab-span"/>
          <w:rFonts w:ascii="Constantia" w:hAnsi="Constantia"/>
        </w:rPr>
        <w:t xml:space="preserve">David, Roman: Ústava České republiky. Olomouc: Nakladatelství Olomouc, 2005. </w:t>
      </w:r>
    </w:p>
    <w:p w14:paraId="6E4B7502" w14:textId="2E6DAABC" w:rsidR="006E2DCB" w:rsidRPr="00845FFC" w:rsidRDefault="006E2DCB" w:rsidP="00845FFC">
      <w:pPr>
        <w:pStyle w:val="Odstavecseseznamem"/>
        <w:numPr>
          <w:ilvl w:val="0"/>
          <w:numId w:val="30"/>
        </w:numPr>
        <w:spacing w:line="276" w:lineRule="auto"/>
        <w:rPr>
          <w:rFonts w:ascii="Constantia" w:hAnsi="Constantia"/>
        </w:rPr>
      </w:pPr>
      <w:proofErr w:type="spellStart"/>
      <w:r w:rsidRPr="00845FFC">
        <w:rPr>
          <w:rStyle w:val="apple-tab-span"/>
          <w:rFonts w:ascii="Constantia" w:hAnsi="Constantia"/>
        </w:rPr>
        <w:t>Heywood</w:t>
      </w:r>
      <w:proofErr w:type="spellEnd"/>
      <w:r w:rsidRPr="00845FFC">
        <w:rPr>
          <w:rStyle w:val="apple-tab-span"/>
          <w:rFonts w:ascii="Constantia" w:hAnsi="Constantia"/>
        </w:rPr>
        <w:t xml:space="preserve">, Andrew: Politické ideologie. Vyd. 4. Plzeň: Vydavatelství a nakladatelství Aleš Čeněk, 2008. </w:t>
      </w:r>
    </w:p>
    <w:p w14:paraId="5FD4B294" w14:textId="77777777" w:rsidR="006E2DCB" w:rsidRPr="00D91B5F" w:rsidRDefault="006E2DCB" w:rsidP="006E2DCB">
      <w:pPr>
        <w:spacing w:line="276" w:lineRule="auto"/>
        <w:rPr>
          <w:rFonts w:ascii="Constantia" w:hAnsi="Constantia"/>
          <w:b/>
          <w:bCs/>
          <w:color w:val="000000"/>
          <w:sz w:val="24"/>
          <w:szCs w:val="24"/>
        </w:rPr>
      </w:pPr>
      <w:r w:rsidRPr="00D91B5F">
        <w:rPr>
          <w:rFonts w:ascii="Constantia" w:hAnsi="Constantia"/>
          <w:b/>
          <w:bCs/>
          <w:color w:val="000000"/>
          <w:sz w:val="24"/>
          <w:szCs w:val="24"/>
        </w:rPr>
        <w:t>Perspektiva filozofická</w:t>
      </w:r>
    </w:p>
    <w:p w14:paraId="7DD3C47C" w14:textId="77777777" w:rsidR="006E2DCB" w:rsidRPr="00845FFC" w:rsidRDefault="006E2DCB" w:rsidP="00845FFC">
      <w:pPr>
        <w:pStyle w:val="Odstavecseseznamem"/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Platónovy dialogy výběr (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alespoň 1 z nich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):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Faidón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Faidros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Ústava,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Prótagorás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Gorgiás</w:t>
      </w:r>
      <w:proofErr w:type="spellEnd"/>
    </w:p>
    <w:p w14:paraId="4025B864" w14:textId="4A68D9CD" w:rsidR="006E2DCB" w:rsidRPr="00845FFC" w:rsidRDefault="006E2DCB" w:rsidP="00845FFC">
      <w:pPr>
        <w:pStyle w:val="Odstavecseseznamem"/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Sartre, Jean-Paul.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Existencialismus je humanismus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Vyšehrad, 2004 </w:t>
      </w:r>
    </w:p>
    <w:p w14:paraId="021FAB2D" w14:textId="60161678" w:rsidR="006E2DCB" w:rsidRPr="00845FFC" w:rsidRDefault="006E2DCB" w:rsidP="00845FFC">
      <w:pPr>
        <w:pStyle w:val="Odstavecseseznamem"/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Searle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John R. a Marek Nekula.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Mysl, mozek a věda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Mladá fronta, 1994 </w:t>
      </w:r>
    </w:p>
    <w:p w14:paraId="13F67E78" w14:textId="2D77982F" w:rsidR="006E2DCB" w:rsidRPr="00845FFC" w:rsidRDefault="006E2DCB" w:rsidP="00845FFC">
      <w:pPr>
        <w:pStyle w:val="Odstavecseseznamem"/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Singer, Peter. </w:t>
      </w:r>
      <w:r w:rsidRPr="00845FFC">
        <w:rPr>
          <w:rFonts w:ascii="Constantia" w:hAnsi="Constantia" w:cs="Calibri"/>
          <w:i/>
          <w:color w:val="212529"/>
          <w:shd w:val="clear" w:color="auto" w:fill="FFFFFF"/>
        </w:rPr>
        <w:t xml:space="preserve">Spisy o </w:t>
      </w:r>
      <w:proofErr w:type="spellStart"/>
      <w:r w:rsidRPr="00845FFC">
        <w:rPr>
          <w:rFonts w:ascii="Constantia" w:hAnsi="Constantia" w:cs="Calibri"/>
          <w:i/>
          <w:color w:val="212529"/>
          <w:shd w:val="clear" w:color="auto" w:fill="FFFFFF"/>
        </w:rPr>
        <w:t>etickom</w:t>
      </w:r>
      <w:proofErr w:type="spellEnd"/>
      <w:r w:rsidRPr="00845FFC">
        <w:rPr>
          <w:rFonts w:ascii="Constantia" w:hAnsi="Constantia" w:cs="Calibri"/>
          <w:i/>
          <w:color w:val="212529"/>
          <w:shd w:val="clear" w:color="auto" w:fill="FFFFFF"/>
        </w:rPr>
        <w:t xml:space="preserve"> žití.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1. vyd. Bratislava: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Vydavateľstvo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Spolku slovenských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spisovateľov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2008. </w:t>
      </w:r>
    </w:p>
    <w:p w14:paraId="725E8002" w14:textId="33787001" w:rsidR="006E2DCB" w:rsidRPr="00845FFC" w:rsidRDefault="006E2DCB" w:rsidP="00845FFC">
      <w:pPr>
        <w:pStyle w:val="Odstavecseseznamem"/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Næss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Arne. </w:t>
      </w:r>
      <w:r w:rsidRPr="00845FFC">
        <w:rPr>
          <w:rFonts w:ascii="Constantia" w:hAnsi="Constantia" w:cs="Calibri"/>
          <w:i/>
          <w:color w:val="212529"/>
          <w:shd w:val="clear" w:color="auto" w:fill="FFFFFF"/>
        </w:rPr>
        <w:t xml:space="preserve">Ekologie, pospolitost a životní styl: náčrt </w:t>
      </w:r>
      <w:proofErr w:type="spellStart"/>
      <w:r w:rsidRPr="00845FFC">
        <w:rPr>
          <w:rFonts w:ascii="Constantia" w:hAnsi="Constantia" w:cs="Calibri"/>
          <w:i/>
          <w:color w:val="212529"/>
          <w:shd w:val="clear" w:color="auto" w:fill="FFFFFF"/>
        </w:rPr>
        <w:t>ekosofie</w:t>
      </w:r>
      <w:proofErr w:type="spellEnd"/>
      <w:r w:rsidRPr="00845FFC">
        <w:rPr>
          <w:rFonts w:ascii="Constantia" w:hAnsi="Constantia" w:cs="Calibri"/>
          <w:i/>
          <w:color w:val="212529"/>
          <w:shd w:val="clear" w:color="auto" w:fill="FFFFFF"/>
        </w:rPr>
        <w:t>.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Překlad Jiří Hrubý. Vyd. 1.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Tulčík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Abies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1996</w:t>
      </w:r>
    </w:p>
    <w:p w14:paraId="2E61C955" w14:textId="77777777" w:rsidR="006E2DCB" w:rsidRDefault="006E2DCB" w:rsidP="006E2DCB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4668AB37" w14:textId="11CE5F13" w:rsidR="00602B75" w:rsidRDefault="00602B75" w:rsidP="006E2DCB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35221500" w14:textId="778C6435" w:rsidR="00845FFC" w:rsidRDefault="00845FFC" w:rsidP="006E2DCB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5FED42D5" w14:textId="2C29CFB4" w:rsidR="00845FFC" w:rsidRDefault="00845FFC" w:rsidP="006E2DCB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5B11FC90" w14:textId="5C1307C9" w:rsidR="00845FFC" w:rsidRDefault="00845FFC" w:rsidP="006E2DCB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611EA44D" w14:textId="77777777" w:rsidR="00845FFC" w:rsidRDefault="00845FFC" w:rsidP="006E2DCB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534B2EDC" w14:textId="06E7CA58" w:rsidR="006E2DCB" w:rsidRPr="00602B75" w:rsidRDefault="00602B75" w:rsidP="006E2DCB">
      <w:pPr>
        <w:spacing w:line="240" w:lineRule="auto"/>
        <w:rPr>
          <w:rFonts w:ascii="Constantia" w:eastAsia="Times New Roman" w:hAnsi="Constantia"/>
          <w:b/>
          <w:bCs/>
          <w:sz w:val="28"/>
          <w:szCs w:val="28"/>
          <w:lang w:eastAsia="cs-CZ"/>
        </w:rPr>
      </w:pPr>
      <w:r w:rsidRPr="00602B75">
        <w:rPr>
          <w:rFonts w:ascii="Constantia" w:hAnsi="Constantia"/>
          <w:b/>
          <w:bCs/>
          <w:sz w:val="28"/>
          <w:szCs w:val="28"/>
        </w:rPr>
        <w:lastRenderedPageBreak/>
        <w:t>Rozšiřující literatura</w:t>
      </w:r>
    </w:p>
    <w:p w14:paraId="06518C8F" w14:textId="77777777" w:rsidR="006E2DCB" w:rsidRPr="00602B75" w:rsidRDefault="006E2DCB" w:rsidP="006E2DCB">
      <w:pPr>
        <w:jc w:val="both"/>
        <w:rPr>
          <w:rFonts w:ascii="Constantia" w:hAnsi="Constantia"/>
        </w:rPr>
      </w:pPr>
      <w:r w:rsidRPr="00602B75">
        <w:rPr>
          <w:rFonts w:ascii="Constantia" w:hAnsi="Constantia"/>
        </w:rPr>
        <w:t>(</w:t>
      </w:r>
      <w:r w:rsidRPr="00602B75">
        <w:rPr>
          <w:rFonts w:ascii="Constantia" w:hAnsi="Constantia"/>
          <w:i/>
        </w:rPr>
        <w:t xml:space="preserve">v závorce za titulem a celou citací je </w:t>
      </w:r>
      <w:r w:rsidRPr="00602B75">
        <w:rPr>
          <w:rFonts w:ascii="Constantia" w:hAnsi="Constantia"/>
          <w:b/>
          <w:i/>
        </w:rPr>
        <w:t>silně</w:t>
      </w:r>
      <w:r w:rsidRPr="00602B75">
        <w:rPr>
          <w:rFonts w:ascii="Constantia" w:hAnsi="Constantia"/>
          <w:i/>
        </w:rPr>
        <w:t xml:space="preserve"> číslo otázky nebo otázek, ke kterým se titul vztahuje a </w:t>
      </w:r>
      <w:r w:rsidRPr="00602B75">
        <w:rPr>
          <w:rFonts w:ascii="Constantia" w:hAnsi="Constantia"/>
          <w:b/>
          <w:i/>
        </w:rPr>
        <w:t>doporučuje</w:t>
      </w:r>
      <w:r w:rsidRPr="00602B75">
        <w:rPr>
          <w:rFonts w:ascii="Constantia" w:hAnsi="Constantia"/>
          <w:i/>
        </w:rPr>
        <w:t xml:space="preserve"> se jej proto </w:t>
      </w:r>
      <w:r w:rsidRPr="00602B75">
        <w:rPr>
          <w:rFonts w:ascii="Constantia" w:hAnsi="Constantia"/>
          <w:b/>
          <w:i/>
        </w:rPr>
        <w:t>využít</w:t>
      </w:r>
      <w:r w:rsidRPr="00602B75">
        <w:rPr>
          <w:rFonts w:ascii="Constantia" w:hAnsi="Constantia"/>
          <w:i/>
        </w:rPr>
        <w:t>!!!</w:t>
      </w:r>
      <w:r w:rsidRPr="00602B75">
        <w:rPr>
          <w:rFonts w:ascii="Constantia" w:hAnsi="Constantia"/>
        </w:rPr>
        <w:t>)</w:t>
      </w:r>
    </w:p>
    <w:p w14:paraId="018A0D3D" w14:textId="77777777" w:rsidR="006E2DCB" w:rsidRPr="00192256" w:rsidRDefault="006E2DCB" w:rsidP="006E2DCB">
      <w:pPr>
        <w:jc w:val="both"/>
      </w:pPr>
    </w:p>
    <w:p w14:paraId="282A94FC" w14:textId="77777777" w:rsidR="006E2DCB" w:rsidRDefault="006E2DCB" w:rsidP="006E2DCB">
      <w:pPr>
        <w:spacing w:line="240" w:lineRule="auto"/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</w:pPr>
      <w:r>
        <w:rPr>
          <w:rFonts w:ascii="Constantia" w:eastAsiaTheme="majorEastAsia" w:hAnsi="Constantia" w:cstheme="minorHAnsi"/>
          <w:b/>
          <w:bCs/>
          <w:color w:val="000000" w:themeColor="text1"/>
          <w:sz w:val="26"/>
          <w:szCs w:val="26"/>
          <w:lang w:eastAsia="cs-CZ"/>
        </w:rPr>
        <w:t>Perspektiva sociologicko – antropologická</w:t>
      </w:r>
    </w:p>
    <w:p w14:paraId="04A24764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Balandier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Georges.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Politická antropologie</w:t>
      </w:r>
      <w:r w:rsidRPr="00845FFC">
        <w:rPr>
          <w:rFonts w:ascii="Constantia" w:eastAsia="Times New Roman" w:hAnsi="Constantia" w:cstheme="minorHAnsi"/>
          <w:lang w:eastAsia="cs-CZ"/>
        </w:rPr>
        <w:t>, Praha: Dauphine 2000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5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60997D03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Bauman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Zygmund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Globalizace. Důsledky pro člověka</w:t>
      </w:r>
      <w:r w:rsidRPr="00845FFC">
        <w:rPr>
          <w:rFonts w:ascii="Constantia" w:eastAsia="Times New Roman" w:hAnsi="Constantia" w:cstheme="minorHAnsi"/>
          <w:lang w:eastAsia="cs-CZ"/>
        </w:rPr>
        <w:t>, Praha: Mladá fronta 1999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8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7B5DCEB0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r w:rsidRPr="00845FFC">
        <w:rPr>
          <w:rFonts w:ascii="Constantia" w:eastAsia="Times New Roman" w:hAnsi="Constantia" w:cstheme="minorHAnsi"/>
          <w:lang w:eastAsia="cs-CZ"/>
        </w:rPr>
        <w:t xml:space="preserve">Berger, Peter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Luckman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Thomas.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Sociální konstrukce reality</w:t>
      </w:r>
      <w:r w:rsidRPr="00845FFC">
        <w:rPr>
          <w:rFonts w:ascii="Constantia" w:eastAsia="Times New Roman" w:hAnsi="Constantia" w:cstheme="minorHAnsi"/>
          <w:lang w:eastAsia="cs-CZ"/>
        </w:rPr>
        <w:t>, Brno: CDK 1996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1</w:t>
      </w:r>
      <w:r w:rsidRPr="00845FFC">
        <w:rPr>
          <w:rFonts w:ascii="Constantia" w:eastAsia="Times New Roman" w:hAnsi="Constantia" w:cstheme="minorHAnsi"/>
          <w:lang w:eastAsia="cs-CZ"/>
        </w:rPr>
        <w:t xml:space="preserve">) </w:t>
      </w:r>
    </w:p>
    <w:p w14:paraId="58CF425A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Bourdieu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Pierre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Teorie jednání</w:t>
      </w:r>
      <w:r w:rsidRPr="00845FFC">
        <w:rPr>
          <w:rFonts w:ascii="Constantia" w:eastAsia="Times New Roman" w:hAnsi="Constantia" w:cstheme="minorHAnsi"/>
          <w:lang w:eastAsia="cs-CZ"/>
        </w:rPr>
        <w:t>, Praha: Karolinum 1998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2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22315FD2" w14:textId="4296C7B1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r w:rsidRPr="00845FFC">
        <w:rPr>
          <w:rFonts w:ascii="Constantia" w:eastAsia="Times New Roman" w:hAnsi="Constantia" w:cstheme="minorHAnsi"/>
          <w:lang w:eastAsia="cs-CZ"/>
        </w:rPr>
        <w:t xml:space="preserve">Černý, Václav.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Rasismus, jeho základy a vývoj</w:t>
      </w:r>
      <w:r w:rsidRPr="00845FFC">
        <w:rPr>
          <w:rFonts w:ascii="Constantia" w:eastAsia="Times New Roman" w:hAnsi="Constantia" w:cstheme="minorHAnsi"/>
          <w:lang w:eastAsia="cs-CZ"/>
        </w:rPr>
        <w:t xml:space="preserve">, Olomouc: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Votobia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 1995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6,10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5B35CF0F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Eliade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Mircea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Mýtus o věčném návratu</w:t>
      </w:r>
      <w:r w:rsidRPr="00845FFC">
        <w:rPr>
          <w:rFonts w:ascii="Constantia" w:eastAsia="Times New Roman" w:hAnsi="Constantia" w:cstheme="minorHAnsi"/>
          <w:lang w:eastAsia="cs-CZ"/>
        </w:rPr>
        <w:t>, Praha: OIKOYMENH 1993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8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3A554F23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Eriksen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Thomas.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Etnicita a nacionalismus</w:t>
      </w:r>
      <w:r w:rsidRPr="00845FFC">
        <w:rPr>
          <w:rFonts w:ascii="Constantia" w:eastAsia="Times New Roman" w:hAnsi="Constantia" w:cstheme="minorHAnsi"/>
          <w:lang w:eastAsia="cs-CZ"/>
        </w:rPr>
        <w:t>. Antropologické perspektivy, Praha: SLON 2012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9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75C9BFA3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Gennep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Arnold van.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Přechodové rituály</w:t>
      </w:r>
      <w:r w:rsidRPr="00845FFC">
        <w:rPr>
          <w:rFonts w:ascii="Constantia" w:eastAsia="Times New Roman" w:hAnsi="Constantia" w:cstheme="minorHAnsi"/>
          <w:lang w:eastAsia="cs-CZ"/>
        </w:rPr>
        <w:t>, Praha: NLN 1997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7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57C9CCD2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Goffman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Erving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Všichni hrajeme divadlo</w:t>
      </w:r>
      <w:r w:rsidRPr="00845FFC">
        <w:rPr>
          <w:rFonts w:ascii="Constantia" w:eastAsia="Times New Roman" w:hAnsi="Constantia" w:cstheme="minorHAnsi"/>
          <w:lang w:eastAsia="cs-CZ"/>
        </w:rPr>
        <w:t>, Praha: Nakladatelství Studia Y 1999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9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73C370D3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Harari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Y,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Noah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Sapiens. Stručné dějiny lidstva</w:t>
      </w:r>
      <w:r w:rsidRPr="00845FFC">
        <w:rPr>
          <w:rFonts w:ascii="Constantia" w:eastAsia="Times New Roman" w:hAnsi="Constantia" w:cstheme="minorHAnsi"/>
          <w:lang w:eastAsia="cs-CZ"/>
        </w:rPr>
        <w:t>, Praha: LEDA 2018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4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2BCC3502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hAnsi="Constantia" w:cstheme="minorHAnsi"/>
        </w:rPr>
      </w:pPr>
      <w:proofErr w:type="spellStart"/>
      <w:r w:rsidRPr="00845FFC">
        <w:rPr>
          <w:rFonts w:ascii="Constantia" w:hAnsi="Constantia" w:cstheme="minorHAnsi"/>
        </w:rPr>
        <w:t>Katrňák</w:t>
      </w:r>
      <w:proofErr w:type="spellEnd"/>
      <w:r w:rsidRPr="00845FFC">
        <w:rPr>
          <w:rFonts w:ascii="Constantia" w:hAnsi="Constantia" w:cstheme="minorHAnsi"/>
        </w:rPr>
        <w:t xml:space="preserve">, Tomáš. </w:t>
      </w:r>
      <w:r w:rsidRPr="00845FFC">
        <w:rPr>
          <w:rFonts w:ascii="Constantia" w:hAnsi="Constantia" w:cstheme="minorHAnsi"/>
          <w:i/>
          <w:iCs/>
        </w:rPr>
        <w:t>Odsouzeni k manuální práci</w:t>
      </w:r>
      <w:r w:rsidRPr="00845FFC">
        <w:rPr>
          <w:rFonts w:ascii="Constantia" w:hAnsi="Constantia" w:cstheme="minorHAnsi"/>
        </w:rPr>
        <w:t>, Praha: SLON 2004 (</w:t>
      </w:r>
      <w:r w:rsidRPr="00845FFC">
        <w:rPr>
          <w:rFonts w:ascii="Constantia" w:hAnsi="Constantia" w:cstheme="minorHAnsi"/>
          <w:b/>
          <w:bCs/>
        </w:rPr>
        <w:t>3</w:t>
      </w:r>
      <w:r w:rsidRPr="00845FFC">
        <w:rPr>
          <w:rFonts w:ascii="Constantia" w:hAnsi="Constantia" w:cstheme="minorHAnsi"/>
        </w:rPr>
        <w:t>)</w:t>
      </w:r>
    </w:p>
    <w:p w14:paraId="541A45FF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r w:rsidRPr="00845FFC">
        <w:rPr>
          <w:rFonts w:ascii="Constantia" w:eastAsia="Times New Roman" w:hAnsi="Constantia" w:cstheme="minorHAnsi"/>
          <w:lang w:eastAsia="cs-CZ"/>
        </w:rPr>
        <w:t xml:space="preserve">Keller, Jan.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Dvanáct omylů sociologie</w:t>
      </w:r>
      <w:r w:rsidRPr="00845FFC">
        <w:rPr>
          <w:rFonts w:ascii="Constantia" w:eastAsia="Times New Roman" w:hAnsi="Constantia" w:cstheme="minorHAnsi"/>
          <w:lang w:eastAsia="cs-CZ"/>
        </w:rPr>
        <w:t>, SLON: Praha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1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0EFC314A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hAnsi="Constantia" w:cstheme="minorHAnsi"/>
        </w:rPr>
      </w:pPr>
      <w:r w:rsidRPr="00845FFC">
        <w:rPr>
          <w:rFonts w:ascii="Constantia" w:hAnsi="Constantia" w:cstheme="minorHAnsi"/>
        </w:rPr>
        <w:t xml:space="preserve">Keller, Jan. </w:t>
      </w:r>
      <w:r w:rsidRPr="00845FFC">
        <w:rPr>
          <w:rFonts w:ascii="Constantia" w:hAnsi="Constantia" w:cstheme="minorHAnsi"/>
          <w:i/>
          <w:iCs/>
        </w:rPr>
        <w:t>Tři sociální světy. Sociální struktura postindustriální společnosti</w:t>
      </w:r>
      <w:r w:rsidRPr="00845FFC">
        <w:rPr>
          <w:rFonts w:ascii="Constantia" w:hAnsi="Constantia" w:cstheme="minorHAnsi"/>
        </w:rPr>
        <w:t>, Praha: SLON 2010 (</w:t>
      </w:r>
      <w:r w:rsidRPr="00845FFC">
        <w:rPr>
          <w:rFonts w:ascii="Constantia" w:hAnsi="Constantia" w:cstheme="minorHAnsi"/>
          <w:b/>
          <w:bCs/>
        </w:rPr>
        <w:t>3</w:t>
      </w:r>
      <w:r w:rsidRPr="00845FFC">
        <w:rPr>
          <w:rFonts w:ascii="Constantia" w:hAnsi="Constantia" w:cstheme="minorHAnsi"/>
        </w:rPr>
        <w:t>)</w:t>
      </w:r>
    </w:p>
    <w:p w14:paraId="7BFB9BB3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Merton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Robert, King.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Studie ze sociologické teorie</w:t>
      </w:r>
      <w:r w:rsidRPr="00845FFC">
        <w:rPr>
          <w:rFonts w:ascii="Constantia" w:eastAsia="Times New Roman" w:hAnsi="Constantia" w:cstheme="minorHAnsi"/>
          <w:lang w:eastAsia="cs-CZ"/>
        </w:rPr>
        <w:t>. Praha: SLON 2007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10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7E912E97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Pals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Daniel: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Osm teorií náboženství</w:t>
      </w:r>
      <w:r w:rsidRPr="00845FFC">
        <w:rPr>
          <w:rFonts w:ascii="Constantia" w:eastAsia="Times New Roman" w:hAnsi="Constantia" w:cstheme="minorHAnsi"/>
          <w:lang w:eastAsia="cs-CZ"/>
        </w:rPr>
        <w:t xml:space="preserve">, Praha: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ExOriente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 2015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7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22B54DC5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r w:rsidRPr="00845FFC">
        <w:rPr>
          <w:rFonts w:ascii="Constantia" w:eastAsia="Times New Roman" w:hAnsi="Constantia" w:cstheme="minorHAnsi"/>
          <w:lang w:eastAsia="cs-CZ"/>
        </w:rPr>
        <w:t xml:space="preserve">Prokop, Daniel: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Slepé skvrny. O chudobě, vzdělání, populismu a dalších výzvách české společnosti</w:t>
      </w:r>
      <w:r w:rsidRPr="00845FFC">
        <w:rPr>
          <w:rFonts w:ascii="Constantia" w:eastAsia="Times New Roman" w:hAnsi="Constantia" w:cstheme="minorHAnsi"/>
          <w:lang w:eastAsia="cs-CZ"/>
        </w:rPr>
        <w:t>, Brno: HOST 2019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5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20753C3C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Saini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Angela. Superior: </w:t>
      </w:r>
      <w:proofErr w:type="spellStart"/>
      <w:r w:rsidRPr="00845FFC">
        <w:rPr>
          <w:rFonts w:ascii="Constantia" w:eastAsia="Times New Roman" w:hAnsi="Constantia" w:cstheme="minorHAnsi"/>
          <w:i/>
          <w:iCs/>
          <w:lang w:eastAsia="cs-CZ"/>
        </w:rPr>
        <w:t>The</w:t>
      </w:r>
      <w:proofErr w:type="spellEnd"/>
      <w:r w:rsidRPr="00845FFC">
        <w:rPr>
          <w:rFonts w:ascii="Constantia" w:eastAsia="Times New Roman" w:hAnsi="Constantia" w:cstheme="minorHAnsi"/>
          <w:i/>
          <w:iCs/>
          <w:lang w:eastAsia="cs-CZ"/>
        </w:rPr>
        <w:t xml:space="preserve"> Return </w:t>
      </w:r>
      <w:proofErr w:type="spellStart"/>
      <w:r w:rsidRPr="00845FFC">
        <w:rPr>
          <w:rFonts w:ascii="Constantia" w:eastAsia="Times New Roman" w:hAnsi="Constantia" w:cstheme="minorHAnsi"/>
          <w:i/>
          <w:iCs/>
          <w:lang w:eastAsia="cs-CZ"/>
        </w:rPr>
        <w:t>of</w:t>
      </w:r>
      <w:proofErr w:type="spellEnd"/>
      <w:r w:rsidRPr="00845FFC">
        <w:rPr>
          <w:rFonts w:ascii="Constantia" w:eastAsia="Times New Roman" w:hAnsi="Constantia" w:cstheme="minorHAnsi"/>
          <w:i/>
          <w:iCs/>
          <w:lang w:eastAsia="cs-CZ"/>
        </w:rPr>
        <w:t xml:space="preserve"> </w:t>
      </w:r>
      <w:proofErr w:type="spellStart"/>
      <w:r w:rsidRPr="00845FFC">
        <w:rPr>
          <w:rFonts w:ascii="Constantia" w:eastAsia="Times New Roman" w:hAnsi="Constantia" w:cstheme="minorHAnsi"/>
          <w:i/>
          <w:iCs/>
          <w:lang w:eastAsia="cs-CZ"/>
        </w:rPr>
        <w:t>Race</w:t>
      </w:r>
      <w:proofErr w:type="spellEnd"/>
      <w:r w:rsidRPr="00845FFC">
        <w:rPr>
          <w:rFonts w:ascii="Constantia" w:eastAsia="Times New Roman" w:hAnsi="Constantia" w:cstheme="minorHAnsi"/>
          <w:i/>
          <w:iCs/>
          <w:lang w:eastAsia="cs-CZ"/>
        </w:rPr>
        <w:t xml:space="preserve"> Science</w:t>
      </w:r>
      <w:r w:rsidRPr="00845FFC">
        <w:rPr>
          <w:rFonts w:ascii="Constantia" w:eastAsia="Times New Roman" w:hAnsi="Constantia" w:cstheme="minorHAnsi"/>
          <w:lang w:eastAsia="cs-CZ"/>
        </w:rPr>
        <w:t xml:space="preserve">. London – New York: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Harper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 </w:t>
      </w:r>
      <w:proofErr w:type="spellStart"/>
      <w:r w:rsidRPr="00845FFC">
        <w:rPr>
          <w:rFonts w:ascii="Constantia" w:eastAsia="Times New Roman" w:hAnsi="Constantia" w:cstheme="minorHAnsi"/>
          <w:lang w:eastAsia="cs-CZ"/>
        </w:rPr>
        <w:t>Collins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 2020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6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4C949014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Salzmann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Zdeněk.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Jazyk, kultura a společnost. Úvod do lingvistické antropologie</w:t>
      </w:r>
      <w:r w:rsidRPr="00845FFC">
        <w:rPr>
          <w:rFonts w:ascii="Constantia" w:eastAsia="Times New Roman" w:hAnsi="Constantia" w:cstheme="minorHAnsi"/>
          <w:lang w:eastAsia="cs-CZ"/>
        </w:rPr>
        <w:t>, Praha: UK 1997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2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7A6837A3" w14:textId="77777777" w:rsidR="006E2DCB" w:rsidRPr="00845FFC" w:rsidRDefault="006E2DCB" w:rsidP="00845FFC">
      <w:pPr>
        <w:pStyle w:val="Odstavecseseznamem"/>
        <w:numPr>
          <w:ilvl w:val="0"/>
          <w:numId w:val="32"/>
        </w:numPr>
        <w:spacing w:line="240" w:lineRule="auto"/>
        <w:rPr>
          <w:rFonts w:ascii="Constantia" w:eastAsia="Times New Roman" w:hAnsi="Constantia" w:cstheme="minorHAnsi"/>
          <w:lang w:eastAsia="cs-CZ"/>
        </w:rPr>
      </w:pPr>
      <w:proofErr w:type="spellStart"/>
      <w:r w:rsidRPr="00845FFC">
        <w:rPr>
          <w:rFonts w:ascii="Constantia" w:eastAsia="Times New Roman" w:hAnsi="Constantia" w:cstheme="minorHAnsi"/>
          <w:lang w:eastAsia="cs-CZ"/>
        </w:rPr>
        <w:t>Skupnik</w:t>
      </w:r>
      <w:proofErr w:type="spellEnd"/>
      <w:r w:rsidRPr="00845FFC">
        <w:rPr>
          <w:rFonts w:ascii="Constantia" w:eastAsia="Times New Roman" w:hAnsi="Constantia" w:cstheme="minorHAnsi"/>
          <w:lang w:eastAsia="cs-CZ"/>
        </w:rPr>
        <w:t xml:space="preserve">, Jaroslav: </w:t>
      </w:r>
      <w:r w:rsidRPr="00845FFC">
        <w:rPr>
          <w:rFonts w:ascii="Constantia" w:eastAsia="Times New Roman" w:hAnsi="Constantia" w:cstheme="minorHAnsi"/>
          <w:i/>
          <w:iCs/>
          <w:lang w:eastAsia="cs-CZ"/>
        </w:rPr>
        <w:t>Antropologie příbuzenství</w:t>
      </w:r>
      <w:r w:rsidRPr="00845FFC">
        <w:rPr>
          <w:rFonts w:ascii="Constantia" w:eastAsia="Times New Roman" w:hAnsi="Constantia" w:cstheme="minorHAnsi"/>
          <w:lang w:eastAsia="cs-CZ"/>
        </w:rPr>
        <w:t>, Praha: SLON 2010 (</w:t>
      </w:r>
      <w:r w:rsidRPr="00845FFC">
        <w:rPr>
          <w:rFonts w:ascii="Constantia" w:eastAsia="Times New Roman" w:hAnsi="Constantia" w:cstheme="minorHAnsi"/>
          <w:b/>
          <w:bCs/>
          <w:lang w:eastAsia="cs-CZ"/>
        </w:rPr>
        <w:t>4</w:t>
      </w:r>
      <w:r w:rsidRPr="00845FFC">
        <w:rPr>
          <w:rFonts w:ascii="Constantia" w:eastAsia="Times New Roman" w:hAnsi="Constantia" w:cstheme="minorHAnsi"/>
          <w:lang w:eastAsia="cs-CZ"/>
        </w:rPr>
        <w:t>)</w:t>
      </w:r>
    </w:p>
    <w:p w14:paraId="0B2B6965" w14:textId="77777777" w:rsidR="006E2DCB" w:rsidRDefault="006E2DCB" w:rsidP="006E2DCB">
      <w:pPr>
        <w:spacing w:line="240" w:lineRule="auto"/>
        <w:rPr>
          <w:rFonts w:ascii="Constantia" w:eastAsia="Times New Roman" w:hAnsi="Constantia" w:cstheme="minorHAnsi"/>
          <w:lang w:eastAsia="cs-CZ"/>
        </w:rPr>
      </w:pPr>
    </w:p>
    <w:p w14:paraId="1B7700DD" w14:textId="77777777" w:rsidR="006E2DCB" w:rsidRPr="00192256" w:rsidRDefault="006E2DCB" w:rsidP="006E2DCB">
      <w:pPr>
        <w:spacing w:line="240" w:lineRule="auto"/>
        <w:rPr>
          <w:rFonts w:ascii="Constantia" w:eastAsia="Times New Roman" w:hAnsi="Constantia" w:cstheme="minorHAnsi"/>
          <w:lang w:eastAsia="cs-CZ"/>
        </w:rPr>
      </w:pPr>
    </w:p>
    <w:p w14:paraId="3F68E877" w14:textId="77777777" w:rsidR="006E2DCB" w:rsidRDefault="006E2DCB" w:rsidP="006E2DCB">
      <w:pPr>
        <w:spacing w:line="240" w:lineRule="auto"/>
        <w:rPr>
          <w:rFonts w:ascii="Arial;Helvetica;serif" w:hAnsi="Arial;Helvetica;serif"/>
          <w:caps/>
          <w:color w:val="212063"/>
          <w:sz w:val="18"/>
        </w:rPr>
      </w:pPr>
      <w:r>
        <w:rPr>
          <w:rFonts w:ascii="Constantia" w:hAnsi="Constantia"/>
          <w:b/>
          <w:bCs/>
          <w:sz w:val="26"/>
          <w:szCs w:val="26"/>
          <w:lang w:eastAsia="cs-CZ"/>
        </w:rPr>
        <w:t>Perspektiva politologická</w:t>
      </w:r>
    </w:p>
    <w:p w14:paraId="36AAF054" w14:textId="77777777" w:rsidR="006E2DCB" w:rsidRPr="00845FFC" w:rsidRDefault="006E2DCB" w:rsidP="00845FFC">
      <w:pPr>
        <w:pStyle w:val="Odstavecseseznamem"/>
        <w:numPr>
          <w:ilvl w:val="0"/>
          <w:numId w:val="33"/>
        </w:numPr>
        <w:spacing w:line="240" w:lineRule="auto"/>
        <w:rPr>
          <w:rFonts w:ascii="Constantia" w:hAnsi="Constantia"/>
          <w:lang w:eastAsia="cs-CZ"/>
        </w:rPr>
      </w:pPr>
      <w:r w:rsidRPr="00845FFC">
        <w:rPr>
          <w:rFonts w:ascii="Constantia" w:hAnsi="Constantia"/>
          <w:lang w:eastAsia="cs-CZ"/>
        </w:rPr>
        <w:t>Balík, Stanislav – Kubát, Michal. Teorie a praxe nedemokratických režimů, Brno: Dokořán 2012 (</w:t>
      </w:r>
      <w:r w:rsidRPr="00845FFC">
        <w:rPr>
          <w:rFonts w:ascii="Constantia" w:hAnsi="Constantia"/>
          <w:b/>
          <w:bCs/>
          <w:lang w:eastAsia="cs-CZ"/>
        </w:rPr>
        <w:t>5,6</w:t>
      </w:r>
      <w:r w:rsidRPr="00845FFC">
        <w:rPr>
          <w:rFonts w:ascii="Constantia" w:hAnsi="Constantia"/>
          <w:lang w:eastAsia="cs-CZ"/>
        </w:rPr>
        <w:t>)</w:t>
      </w:r>
    </w:p>
    <w:p w14:paraId="56D28AD9" w14:textId="77777777" w:rsidR="006E2DCB" w:rsidRPr="00845FFC" w:rsidRDefault="006E2DCB" w:rsidP="00845FFC">
      <w:pPr>
        <w:pStyle w:val="Odstavecseseznamem"/>
        <w:numPr>
          <w:ilvl w:val="0"/>
          <w:numId w:val="33"/>
        </w:numPr>
        <w:spacing w:line="240" w:lineRule="auto"/>
        <w:rPr>
          <w:rFonts w:ascii="Constantia" w:hAnsi="Constantia"/>
          <w:lang w:eastAsia="cs-CZ"/>
        </w:rPr>
      </w:pPr>
      <w:r w:rsidRPr="00845FFC">
        <w:rPr>
          <w:rFonts w:ascii="Constantia" w:hAnsi="Constantia"/>
          <w:lang w:eastAsia="cs-CZ"/>
        </w:rPr>
        <w:t xml:space="preserve">Brunclík, Miloš – Kubát, Michal. Kdo vládne Česku? </w:t>
      </w:r>
      <w:proofErr w:type="spellStart"/>
      <w:r w:rsidRPr="00845FFC">
        <w:rPr>
          <w:rFonts w:ascii="Constantia" w:hAnsi="Constantia"/>
          <w:lang w:eastAsia="cs-CZ"/>
        </w:rPr>
        <w:t>Poloprezidentský</w:t>
      </w:r>
      <w:proofErr w:type="spellEnd"/>
      <w:r w:rsidRPr="00845FFC">
        <w:rPr>
          <w:rFonts w:ascii="Constantia" w:hAnsi="Constantia"/>
          <w:lang w:eastAsia="cs-CZ"/>
        </w:rPr>
        <w:t xml:space="preserve"> režim, přímá volba a pravidla hry, Brno: </w:t>
      </w:r>
      <w:proofErr w:type="spellStart"/>
      <w:r w:rsidRPr="00845FFC">
        <w:rPr>
          <w:rFonts w:ascii="Constantia" w:hAnsi="Constantia"/>
          <w:lang w:eastAsia="cs-CZ"/>
        </w:rPr>
        <w:t>Barrister</w:t>
      </w:r>
      <w:proofErr w:type="spellEnd"/>
      <w:r w:rsidRPr="00845FFC">
        <w:rPr>
          <w:rFonts w:ascii="Constantia" w:hAnsi="Constantia"/>
          <w:lang w:eastAsia="cs-CZ"/>
        </w:rPr>
        <w:t xml:space="preserve"> &amp; </w:t>
      </w:r>
      <w:proofErr w:type="spellStart"/>
      <w:r w:rsidRPr="00845FFC">
        <w:rPr>
          <w:rFonts w:ascii="Constantia" w:hAnsi="Constantia"/>
          <w:lang w:eastAsia="cs-CZ"/>
        </w:rPr>
        <w:t>Principal</w:t>
      </w:r>
      <w:proofErr w:type="spellEnd"/>
      <w:r w:rsidRPr="00845FFC">
        <w:rPr>
          <w:rFonts w:ascii="Constantia" w:hAnsi="Constantia"/>
          <w:lang w:eastAsia="cs-CZ"/>
        </w:rPr>
        <w:t xml:space="preserve"> 2017 (</w:t>
      </w:r>
      <w:r w:rsidRPr="00845FFC">
        <w:rPr>
          <w:rFonts w:ascii="Constantia" w:hAnsi="Constantia"/>
          <w:b/>
          <w:bCs/>
          <w:lang w:eastAsia="cs-CZ"/>
        </w:rPr>
        <w:t>10</w:t>
      </w:r>
      <w:r w:rsidRPr="00845FFC">
        <w:rPr>
          <w:rFonts w:ascii="Constantia" w:hAnsi="Constantia"/>
          <w:lang w:eastAsia="cs-CZ"/>
        </w:rPr>
        <w:t>)</w:t>
      </w:r>
    </w:p>
    <w:p w14:paraId="662599D8" w14:textId="77777777" w:rsidR="006E2DCB" w:rsidRPr="00845FFC" w:rsidRDefault="006E2DCB" w:rsidP="00845FFC">
      <w:pPr>
        <w:pStyle w:val="Odstavecseseznamem"/>
        <w:numPr>
          <w:ilvl w:val="0"/>
          <w:numId w:val="33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Hayek, Friedrich A. von.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Cesta do otroctví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Brno: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Barrister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&amp;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Principal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2000,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(1,3,5)</w:t>
      </w:r>
    </w:p>
    <w:p w14:paraId="4B8BECB4" w14:textId="5C584D35" w:rsidR="006E2DCB" w:rsidRPr="00845FFC" w:rsidRDefault="006E2DCB" w:rsidP="00845FFC">
      <w:pPr>
        <w:pStyle w:val="Odstavecseseznamem"/>
        <w:numPr>
          <w:ilvl w:val="0"/>
          <w:numId w:val="33"/>
        </w:numPr>
        <w:spacing w:line="240" w:lineRule="auto"/>
        <w:rPr>
          <w:rFonts w:ascii="Constantia" w:hAnsi="Constantia"/>
          <w:lang w:eastAsia="cs-CZ"/>
        </w:rPr>
      </w:pPr>
      <w:r w:rsidRPr="00845FFC">
        <w:rPr>
          <w:rFonts w:ascii="Constantia" w:hAnsi="Constantia"/>
          <w:lang w:eastAsia="cs-CZ"/>
        </w:rPr>
        <w:t xml:space="preserve">Hloušek, Vít – Kopeček, Lubomír – Šedo, Jakub. Politické systémy, Brno: </w:t>
      </w:r>
      <w:proofErr w:type="spellStart"/>
      <w:r w:rsidRPr="00845FFC">
        <w:rPr>
          <w:rFonts w:ascii="Constantia" w:hAnsi="Constantia"/>
          <w:lang w:eastAsia="cs-CZ"/>
        </w:rPr>
        <w:t>Barrister</w:t>
      </w:r>
      <w:proofErr w:type="spellEnd"/>
      <w:r w:rsidRPr="00845FFC">
        <w:rPr>
          <w:rFonts w:ascii="Constantia" w:hAnsi="Constantia"/>
          <w:lang w:eastAsia="cs-CZ"/>
        </w:rPr>
        <w:t xml:space="preserve"> &amp; </w:t>
      </w:r>
      <w:proofErr w:type="spellStart"/>
      <w:r w:rsidRPr="00845FFC">
        <w:rPr>
          <w:rFonts w:ascii="Constantia" w:hAnsi="Constantia"/>
          <w:lang w:eastAsia="cs-CZ"/>
        </w:rPr>
        <w:t>Principal</w:t>
      </w:r>
      <w:proofErr w:type="spellEnd"/>
      <w:r w:rsidRPr="00845FFC">
        <w:rPr>
          <w:rFonts w:ascii="Constantia" w:hAnsi="Constantia"/>
          <w:lang w:eastAsia="cs-CZ"/>
        </w:rPr>
        <w:t xml:space="preserve"> 2011 (</w:t>
      </w:r>
      <w:r w:rsidRPr="00845FFC">
        <w:rPr>
          <w:rFonts w:ascii="Constantia" w:hAnsi="Constantia"/>
          <w:b/>
          <w:bCs/>
          <w:lang w:eastAsia="cs-CZ"/>
        </w:rPr>
        <w:t>2,4,6</w:t>
      </w:r>
      <w:r w:rsidRPr="00845FFC">
        <w:rPr>
          <w:rFonts w:ascii="Constantia" w:hAnsi="Constantia"/>
          <w:lang w:eastAsia="cs-CZ"/>
        </w:rPr>
        <w:t>)</w:t>
      </w:r>
    </w:p>
    <w:p w14:paraId="52048B2F" w14:textId="77777777" w:rsidR="006E2DCB" w:rsidRPr="00845FFC" w:rsidRDefault="006E2DCB" w:rsidP="00845FFC">
      <w:pPr>
        <w:pStyle w:val="Odstavecseseznamem"/>
        <w:numPr>
          <w:ilvl w:val="0"/>
          <w:numId w:val="33"/>
        </w:numPr>
        <w:spacing w:line="240" w:lineRule="auto"/>
        <w:rPr>
          <w:rFonts w:ascii="Constantia" w:hAnsi="Constantia"/>
          <w:lang w:eastAsia="cs-CZ"/>
        </w:rPr>
      </w:pPr>
      <w:r w:rsidRPr="00845FFC">
        <w:rPr>
          <w:rFonts w:ascii="Constantia" w:hAnsi="Constantia"/>
          <w:lang w:eastAsia="cs-CZ"/>
        </w:rPr>
        <w:t>Hloušek, Vít, - Kopeček, Lubomír, (eds.). Demokracie: teorie, modely, osobnosti, podmínky, nepřátelé a perspektivy demokracie, Brno: MU 2007 (</w:t>
      </w:r>
      <w:r w:rsidRPr="00845FFC">
        <w:rPr>
          <w:rFonts w:ascii="Constantia" w:hAnsi="Constantia"/>
          <w:b/>
          <w:bCs/>
          <w:lang w:eastAsia="cs-CZ"/>
        </w:rPr>
        <w:t>3,5,9</w:t>
      </w:r>
      <w:r w:rsidRPr="00845FFC">
        <w:rPr>
          <w:rFonts w:ascii="Constantia" w:hAnsi="Constantia"/>
          <w:lang w:eastAsia="cs-CZ"/>
        </w:rPr>
        <w:t>)</w:t>
      </w:r>
    </w:p>
    <w:p w14:paraId="135C6318" w14:textId="77777777" w:rsidR="006E2DCB" w:rsidRPr="00845FFC" w:rsidRDefault="006E2DCB" w:rsidP="00845FFC">
      <w:pPr>
        <w:pStyle w:val="Odstavecseseznamem"/>
        <w:numPr>
          <w:ilvl w:val="0"/>
          <w:numId w:val="33"/>
        </w:numPr>
        <w:spacing w:line="240" w:lineRule="auto"/>
        <w:rPr>
          <w:rFonts w:ascii="Constantia" w:hAnsi="Constantia"/>
          <w:lang w:eastAsia="cs-CZ"/>
        </w:rPr>
      </w:pPr>
      <w:r w:rsidRPr="00845FFC">
        <w:rPr>
          <w:rFonts w:ascii="Constantia" w:hAnsi="Constantia"/>
          <w:lang w:eastAsia="cs-CZ"/>
        </w:rPr>
        <w:t xml:space="preserve">Kaplan, Robert D. Pomsta geografie: co mapy vyprávějí o příštích konfliktech a boji proti osudu, Praha: </w:t>
      </w:r>
      <w:proofErr w:type="spellStart"/>
      <w:r w:rsidRPr="00845FFC">
        <w:rPr>
          <w:rFonts w:ascii="Constantia" w:hAnsi="Constantia"/>
          <w:lang w:eastAsia="cs-CZ"/>
        </w:rPr>
        <w:t>Burdoun</w:t>
      </w:r>
      <w:proofErr w:type="spellEnd"/>
      <w:r w:rsidRPr="00845FFC">
        <w:rPr>
          <w:rFonts w:ascii="Constantia" w:hAnsi="Constantia"/>
          <w:lang w:eastAsia="cs-CZ"/>
        </w:rPr>
        <w:t xml:space="preserve"> 2015 (</w:t>
      </w:r>
      <w:r w:rsidRPr="00845FFC">
        <w:rPr>
          <w:rFonts w:ascii="Constantia" w:hAnsi="Constantia"/>
          <w:b/>
          <w:bCs/>
          <w:lang w:eastAsia="cs-CZ"/>
        </w:rPr>
        <w:t>2,7,8</w:t>
      </w:r>
      <w:r w:rsidRPr="00845FFC">
        <w:rPr>
          <w:rFonts w:ascii="Constantia" w:hAnsi="Constantia"/>
          <w:lang w:eastAsia="cs-CZ"/>
        </w:rPr>
        <w:t>)</w:t>
      </w:r>
    </w:p>
    <w:p w14:paraId="5A523B1A" w14:textId="77777777" w:rsidR="006E2DCB" w:rsidRPr="00845FFC" w:rsidRDefault="006E2DCB" w:rsidP="00845FFC">
      <w:pPr>
        <w:pStyle w:val="Odstavecseseznamem"/>
        <w:numPr>
          <w:ilvl w:val="0"/>
          <w:numId w:val="33"/>
        </w:numPr>
        <w:spacing w:line="240" w:lineRule="auto"/>
        <w:rPr>
          <w:rFonts w:ascii="Constantia" w:hAnsi="Constantia"/>
          <w:lang w:eastAsia="cs-CZ"/>
        </w:rPr>
      </w:pPr>
      <w:proofErr w:type="spellStart"/>
      <w:r w:rsidRPr="00845FFC">
        <w:rPr>
          <w:rFonts w:ascii="Constantia" w:hAnsi="Constantia"/>
          <w:lang w:eastAsia="cs-CZ"/>
        </w:rPr>
        <w:t>Kissinger</w:t>
      </w:r>
      <w:proofErr w:type="spellEnd"/>
      <w:r w:rsidRPr="00845FFC">
        <w:rPr>
          <w:rFonts w:ascii="Constantia" w:hAnsi="Constantia"/>
          <w:lang w:eastAsia="cs-CZ"/>
        </w:rPr>
        <w:t>, Henry. Uspořádání světa: státní zájmy, konflikty a mocenská rovnováha, Praha: Prostor 2021 (</w:t>
      </w:r>
      <w:r w:rsidRPr="00845FFC">
        <w:rPr>
          <w:rFonts w:ascii="Constantia" w:hAnsi="Constantia"/>
          <w:b/>
          <w:bCs/>
          <w:lang w:eastAsia="cs-CZ"/>
        </w:rPr>
        <w:t>3,7,8</w:t>
      </w:r>
      <w:r w:rsidRPr="00845FFC">
        <w:rPr>
          <w:rFonts w:ascii="Constantia" w:hAnsi="Constantia"/>
          <w:lang w:eastAsia="cs-CZ"/>
        </w:rPr>
        <w:t>)</w:t>
      </w:r>
    </w:p>
    <w:p w14:paraId="1FB234CE" w14:textId="77777777" w:rsidR="006E2DCB" w:rsidRPr="00845FFC" w:rsidRDefault="006E2DCB" w:rsidP="00845FFC">
      <w:pPr>
        <w:pStyle w:val="Odstavecseseznamem"/>
        <w:numPr>
          <w:ilvl w:val="0"/>
          <w:numId w:val="33"/>
        </w:numPr>
        <w:spacing w:line="240" w:lineRule="auto"/>
        <w:rPr>
          <w:rFonts w:ascii="Constantia" w:hAnsi="Constantia"/>
          <w:lang w:eastAsia="cs-CZ"/>
        </w:rPr>
      </w:pPr>
      <w:proofErr w:type="spellStart"/>
      <w:r w:rsidRPr="00845FFC">
        <w:rPr>
          <w:rFonts w:ascii="Constantia" w:hAnsi="Constantia"/>
          <w:lang w:eastAsia="cs-CZ"/>
        </w:rPr>
        <w:lastRenderedPageBreak/>
        <w:t>Kelly</w:t>
      </w:r>
      <w:proofErr w:type="spellEnd"/>
      <w:r w:rsidRPr="00845FFC">
        <w:rPr>
          <w:rFonts w:ascii="Constantia" w:hAnsi="Constantia"/>
          <w:lang w:eastAsia="cs-CZ"/>
        </w:rPr>
        <w:t>, Paul. J. a kol. Kniha politiky, Praha: UNIVESRUM 2015 (</w:t>
      </w:r>
      <w:r w:rsidRPr="00845FFC">
        <w:rPr>
          <w:rFonts w:ascii="Constantia" w:hAnsi="Constantia"/>
          <w:b/>
          <w:bCs/>
          <w:lang w:eastAsia="cs-CZ"/>
        </w:rPr>
        <w:t>4,5,10</w:t>
      </w:r>
      <w:r w:rsidRPr="00845FFC">
        <w:rPr>
          <w:rFonts w:ascii="Constantia" w:hAnsi="Constantia"/>
          <w:lang w:eastAsia="cs-CZ"/>
        </w:rPr>
        <w:t>)</w:t>
      </w:r>
    </w:p>
    <w:p w14:paraId="12A08CF1" w14:textId="77777777" w:rsidR="006E2DCB" w:rsidRPr="00845FFC" w:rsidRDefault="006E2DCB" w:rsidP="00845FFC">
      <w:pPr>
        <w:pStyle w:val="Odstavecseseznamem"/>
        <w:numPr>
          <w:ilvl w:val="0"/>
          <w:numId w:val="33"/>
        </w:numPr>
        <w:spacing w:line="240" w:lineRule="auto"/>
        <w:rPr>
          <w:rFonts w:ascii="Constantia" w:hAnsi="Constantia"/>
          <w:lang w:eastAsia="cs-CZ"/>
        </w:rPr>
      </w:pPr>
      <w:r w:rsidRPr="00845FFC">
        <w:rPr>
          <w:rFonts w:ascii="Constantia" w:hAnsi="Constantia"/>
          <w:lang w:eastAsia="cs-CZ"/>
        </w:rPr>
        <w:t>Klíma, Michal. Od totality k defektní demokracii, Praha: SLON 2015 (</w:t>
      </w:r>
      <w:r w:rsidRPr="00845FFC">
        <w:rPr>
          <w:rFonts w:ascii="Constantia" w:hAnsi="Constantia"/>
          <w:b/>
          <w:bCs/>
          <w:lang w:eastAsia="cs-CZ"/>
        </w:rPr>
        <w:t>1,4,9</w:t>
      </w:r>
      <w:r w:rsidRPr="00845FFC">
        <w:rPr>
          <w:rFonts w:ascii="Constantia" w:hAnsi="Constantia"/>
          <w:lang w:eastAsia="cs-CZ"/>
        </w:rPr>
        <w:t>)</w:t>
      </w:r>
    </w:p>
    <w:p w14:paraId="344BC5AE" w14:textId="77777777" w:rsidR="006E2DCB" w:rsidRPr="00845FFC" w:rsidRDefault="006E2DCB" w:rsidP="00845FFC">
      <w:pPr>
        <w:pStyle w:val="Odstavecseseznamem"/>
        <w:numPr>
          <w:ilvl w:val="0"/>
          <w:numId w:val="33"/>
        </w:numPr>
        <w:spacing w:line="240" w:lineRule="auto"/>
        <w:rPr>
          <w:rFonts w:ascii="Constantia" w:hAnsi="Constantia"/>
          <w:lang w:eastAsia="cs-CZ"/>
        </w:rPr>
      </w:pPr>
      <w:proofErr w:type="spellStart"/>
      <w:r w:rsidRPr="00845FFC">
        <w:rPr>
          <w:rFonts w:ascii="Constantia" w:hAnsi="Constantia"/>
          <w:lang w:eastAsia="cs-CZ"/>
        </w:rPr>
        <w:t>Marshall</w:t>
      </w:r>
      <w:proofErr w:type="spellEnd"/>
      <w:r w:rsidRPr="00845FFC">
        <w:rPr>
          <w:rFonts w:ascii="Constantia" w:hAnsi="Constantia"/>
          <w:lang w:eastAsia="cs-CZ"/>
        </w:rPr>
        <w:t xml:space="preserve">, </w:t>
      </w:r>
      <w:proofErr w:type="spellStart"/>
      <w:r w:rsidRPr="00845FFC">
        <w:rPr>
          <w:rFonts w:ascii="Constantia" w:hAnsi="Constantia"/>
          <w:lang w:eastAsia="cs-CZ"/>
        </w:rPr>
        <w:t>Tim</w:t>
      </w:r>
      <w:proofErr w:type="spellEnd"/>
      <w:r w:rsidRPr="00845FFC">
        <w:rPr>
          <w:rFonts w:ascii="Constantia" w:hAnsi="Constantia"/>
          <w:lang w:eastAsia="cs-CZ"/>
        </w:rPr>
        <w:t xml:space="preserve">. V zajetí geografie: jak lze pomocí deseti map pochopit světovou politiku, Praha: Rybka </w:t>
      </w:r>
      <w:proofErr w:type="spellStart"/>
      <w:r w:rsidRPr="00845FFC">
        <w:rPr>
          <w:rFonts w:ascii="Constantia" w:hAnsi="Constantia"/>
          <w:lang w:eastAsia="cs-CZ"/>
        </w:rPr>
        <w:t>Publishers</w:t>
      </w:r>
      <w:proofErr w:type="spellEnd"/>
      <w:r w:rsidRPr="00845FFC">
        <w:rPr>
          <w:rFonts w:ascii="Constantia" w:hAnsi="Constantia"/>
          <w:lang w:eastAsia="cs-CZ"/>
        </w:rPr>
        <w:t xml:space="preserve"> 2018 (</w:t>
      </w:r>
      <w:r w:rsidRPr="00845FFC">
        <w:rPr>
          <w:rFonts w:ascii="Constantia" w:hAnsi="Constantia"/>
          <w:b/>
          <w:bCs/>
          <w:lang w:eastAsia="cs-CZ"/>
        </w:rPr>
        <w:t>2,7,8</w:t>
      </w:r>
      <w:r w:rsidRPr="00845FFC">
        <w:rPr>
          <w:rFonts w:ascii="Constantia" w:hAnsi="Constantia"/>
          <w:lang w:eastAsia="cs-CZ"/>
        </w:rPr>
        <w:t>)</w:t>
      </w:r>
    </w:p>
    <w:p w14:paraId="59EB6CAA" w14:textId="77777777" w:rsidR="006E2DCB" w:rsidRPr="00845FFC" w:rsidRDefault="006E2DCB" w:rsidP="00845FFC">
      <w:pPr>
        <w:pStyle w:val="Odstavecseseznamem"/>
        <w:numPr>
          <w:ilvl w:val="0"/>
          <w:numId w:val="33"/>
        </w:numPr>
        <w:jc w:val="both"/>
        <w:rPr>
          <w:rFonts w:ascii="Constantia" w:hAnsi="Constantia" w:cs="Calibri"/>
          <w:color w:val="212529"/>
          <w:shd w:val="clear" w:color="auto" w:fill="FFFFFF"/>
        </w:rPr>
      </w:pPr>
      <w:proofErr w:type="spellStart"/>
      <w:r w:rsidRPr="00845FFC">
        <w:rPr>
          <w:rFonts w:ascii="Constantia" w:hAnsi="Constantia"/>
          <w:lang w:eastAsia="cs-CZ"/>
        </w:rPr>
        <w:t>Mill</w:t>
      </w:r>
      <w:proofErr w:type="spellEnd"/>
      <w:r w:rsidRPr="00845FFC">
        <w:rPr>
          <w:rFonts w:ascii="Constantia" w:hAnsi="Constantia"/>
          <w:lang w:eastAsia="cs-CZ"/>
        </w:rPr>
        <w:t xml:space="preserve">, John </w:t>
      </w:r>
      <w:proofErr w:type="spellStart"/>
      <w:r w:rsidRPr="00845FFC">
        <w:rPr>
          <w:rFonts w:ascii="Constantia" w:hAnsi="Constantia"/>
          <w:lang w:eastAsia="cs-CZ"/>
        </w:rPr>
        <w:t>Stuart</w:t>
      </w:r>
      <w:proofErr w:type="spellEnd"/>
      <w:r w:rsidRPr="00845FFC">
        <w:rPr>
          <w:rFonts w:ascii="Constantia" w:hAnsi="Constantia"/>
          <w:lang w:eastAsia="cs-CZ"/>
        </w:rPr>
        <w:t>. O svobodě myšlení a slova, Praha: Institute H21 2020 (</w:t>
      </w:r>
      <w:r w:rsidRPr="00845FFC">
        <w:rPr>
          <w:rFonts w:ascii="Constantia" w:hAnsi="Constantia"/>
          <w:b/>
          <w:bCs/>
          <w:lang w:eastAsia="cs-CZ"/>
        </w:rPr>
        <w:t>1</w:t>
      </w:r>
      <w:r w:rsidRPr="00845FFC">
        <w:rPr>
          <w:rFonts w:ascii="Constantia" w:hAnsi="Constantia"/>
          <w:lang w:eastAsia="cs-CZ"/>
        </w:rPr>
        <w:t>)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</w:t>
      </w:r>
    </w:p>
    <w:p w14:paraId="37B4A866" w14:textId="77777777" w:rsidR="006E2DCB" w:rsidRPr="00845FFC" w:rsidRDefault="006E2DCB" w:rsidP="00845FFC">
      <w:pPr>
        <w:pStyle w:val="Odstavecseseznamem"/>
        <w:numPr>
          <w:ilvl w:val="0"/>
          <w:numId w:val="33"/>
        </w:numPr>
        <w:jc w:val="both"/>
        <w:rPr>
          <w:rFonts w:ascii="Constantia" w:hAnsi="Constantia" w:cs="Calibri"/>
          <w:b/>
          <w:color w:val="212529"/>
          <w:shd w:val="clear" w:color="auto" w:fill="FFFFFF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Myšička, Stanislav.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John </w:t>
      </w:r>
      <w:proofErr w:type="spell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Rawls</w:t>
      </w:r>
      <w:proofErr w:type="spellEnd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 a teorie mezinárodní spravedlnosti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Brno: CDK 2014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(3,5)</w:t>
      </w:r>
    </w:p>
    <w:p w14:paraId="28AD2773" w14:textId="77777777" w:rsidR="006E2DCB" w:rsidRPr="00845FFC" w:rsidRDefault="006E2DCB" w:rsidP="00845FFC">
      <w:pPr>
        <w:pStyle w:val="Odstavecseseznamem"/>
        <w:numPr>
          <w:ilvl w:val="0"/>
          <w:numId w:val="33"/>
        </w:numPr>
        <w:jc w:val="both"/>
        <w:rPr>
          <w:rFonts w:ascii="Constantia" w:hAnsi="Constantia" w:cs="Calibri"/>
          <w:b/>
          <w:color w:val="212529"/>
          <w:shd w:val="clear" w:color="auto" w:fill="FFFFFF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Nozick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Robert.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Anarchie, stát a utopie, 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Praha: Academia 2015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(3,5)</w:t>
      </w:r>
    </w:p>
    <w:p w14:paraId="15CF2AD1" w14:textId="77777777" w:rsidR="006E2DCB" w:rsidRPr="00845FFC" w:rsidRDefault="006E2DCB" w:rsidP="00845FFC">
      <w:pPr>
        <w:pStyle w:val="Odstavecseseznamem"/>
        <w:numPr>
          <w:ilvl w:val="0"/>
          <w:numId w:val="33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Sandel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Michael J.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Co si za peníze (ne)koupíte: společnost vstupuje do nové éry, vše je na prodej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Brno: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BizBooks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2013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(3)</w:t>
      </w:r>
    </w:p>
    <w:p w14:paraId="47AA44B4" w14:textId="77777777" w:rsidR="006E2DCB" w:rsidRDefault="006E2DCB" w:rsidP="006E2DCB">
      <w:pPr>
        <w:spacing w:line="240" w:lineRule="auto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6A1A90BE" w14:textId="77777777" w:rsidR="006E2DCB" w:rsidRDefault="006E2DCB" w:rsidP="006E2DCB">
      <w:pPr>
        <w:spacing w:line="240" w:lineRule="auto"/>
        <w:rPr>
          <w:rFonts w:ascii="Constantia" w:hAnsi="Constantia"/>
          <w:b/>
          <w:bCs/>
          <w:color w:val="000000"/>
          <w:sz w:val="26"/>
          <w:szCs w:val="26"/>
        </w:rPr>
      </w:pPr>
      <w:r>
        <w:rPr>
          <w:rFonts w:ascii="Constantia" w:hAnsi="Constantia"/>
          <w:b/>
          <w:bCs/>
          <w:color w:val="000000"/>
          <w:sz w:val="26"/>
          <w:szCs w:val="26"/>
        </w:rPr>
        <w:t>Perspektiva filozofická</w:t>
      </w:r>
    </w:p>
    <w:p w14:paraId="182FC3AF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Adorno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Theodor W. a Max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Horkheimer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Dialektika osvícenství: </w:t>
      </w:r>
      <w:proofErr w:type="gram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filosofické</w:t>
      </w:r>
      <w:proofErr w:type="gramEnd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 fragmenty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OIKOYMENH 2009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(6,8)</w:t>
      </w:r>
    </w:p>
    <w:p w14:paraId="7B72D14F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Arendt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Hannah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. </w:t>
      </w:r>
      <w:proofErr w:type="spell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Eichmann</w:t>
      </w:r>
      <w:proofErr w:type="spellEnd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 v Jeruzalémě: zpráva o banalitě zla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OIKOYMENH 2019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(5,6,10)</w:t>
      </w:r>
    </w:p>
    <w:p w14:paraId="7ED4C180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Arendt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Hannah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Původ totalitarismu I-III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OIKOYMENH 2013,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(5,6,10)</w:t>
      </w:r>
    </w:p>
    <w:p w14:paraId="43104ACE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Bakewell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Sarah. </w:t>
      </w:r>
      <w:r w:rsidRPr="00845FFC">
        <w:rPr>
          <w:rFonts w:ascii="Constantia" w:hAnsi="Constantia" w:cs="Calibri"/>
          <w:i/>
          <w:color w:val="212529"/>
          <w:shd w:val="clear" w:color="auto" w:fill="FFFFFF"/>
        </w:rPr>
        <w:t>V existencialistické kavárně.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Brno: Host, 2021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(1,7,9)</w:t>
      </w:r>
    </w:p>
    <w:p w14:paraId="63128BB0" w14:textId="05FD6D1E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Barša, Pavel a Josef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Fulka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Michel </w:t>
      </w:r>
      <w:proofErr w:type="spellStart"/>
      <w:r w:rsidR="00602B75"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Foucault</w:t>
      </w:r>
      <w:proofErr w:type="spellEnd"/>
      <w:r w:rsidR="00602B75"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 – politika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 a estetika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Dokořán 2005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(1,6,8)</w:t>
      </w:r>
    </w:p>
    <w:p w14:paraId="5985CA62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Bergson,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Henri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Myšlení a pohyb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Mladá fronta, 2003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(4)</w:t>
      </w:r>
    </w:p>
    <w:p w14:paraId="7CB1FD92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Camus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Albert.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Člověk revoltující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Vyd. 2. Praha: Garamond, 2007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(1,6,8)</w:t>
      </w:r>
    </w:p>
    <w:p w14:paraId="5359C06D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Capra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Fritjof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Tkáň života: nová syntéza mysli a hmoty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Academia, 2004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(4)</w:t>
      </w:r>
    </w:p>
    <w:p w14:paraId="3537EF23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Descartes, René.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Rozprava o metodě: jak vést správně rozum a hledat pravdu ve vědách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OIKOYMENH, 2016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(4)</w:t>
      </w:r>
    </w:p>
    <w:p w14:paraId="3DDDEDE1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Einstein, Albert.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Jak vidím svět</w:t>
      </w:r>
      <w:r w:rsidRPr="00845FFC">
        <w:rPr>
          <w:rFonts w:ascii="Constantia" w:hAnsi="Constantia" w:cs="Calibri"/>
          <w:color w:val="212529"/>
          <w:shd w:val="clear" w:color="auto" w:fill="FFFFFF"/>
        </w:rPr>
        <w:t>. Praha: Lidové noviny, 1993 (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3,4,5)</w:t>
      </w:r>
    </w:p>
    <w:p w14:paraId="05FB9441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Eliade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Mircea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Mýtus o věčném návratu: archetypy a opakování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OIKOYMENH, 2019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(8)</w:t>
      </w:r>
    </w:p>
    <w:p w14:paraId="1F7327FB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Foucault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Michel,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François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Ewald a Alessandro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Fontana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Senellart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Michel, ed.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Zrození biopolitiky: kurz na </w:t>
      </w:r>
      <w:proofErr w:type="spell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Collège</w:t>
      </w:r>
      <w:proofErr w:type="spellEnd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 de France (1978-1979)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Brno: Centrum pro studium demokracie a kultury (CDK), 2009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(6)</w:t>
      </w:r>
    </w:p>
    <w:p w14:paraId="1FD17BA9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Foucault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Michel. </w:t>
      </w:r>
      <w:r w:rsidRPr="00845FFC">
        <w:rPr>
          <w:rFonts w:ascii="Constantia" w:hAnsi="Constantia" w:cs="Calibri"/>
          <w:i/>
          <w:color w:val="212529"/>
          <w:shd w:val="clear" w:color="auto" w:fill="FFFFFF"/>
        </w:rPr>
        <w:t>Dohlížet a trestat: kniha o zrodu vězení.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Praha: Dauphin, 2000.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(6)</w:t>
      </w:r>
    </w:p>
    <w:p w14:paraId="4281D411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Freud, Sigmund.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Nespokojenost v kultuře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Hynek 1998,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(2,4)</w:t>
      </w:r>
    </w:p>
    <w:p w14:paraId="09B16992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Fromm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Erich a Zdeněk Janík.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Strach ze svobody</w:t>
      </w:r>
      <w:r w:rsidRPr="00845FFC">
        <w:rPr>
          <w:rFonts w:ascii="Constantia" w:hAnsi="Constantia" w:cs="Calibri"/>
          <w:color w:val="212529"/>
          <w:shd w:val="clear" w:color="auto" w:fill="FFFFFF"/>
        </w:rPr>
        <w:t>. Praha: Portál, 2014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(1,6,9)</w:t>
      </w:r>
    </w:p>
    <w:p w14:paraId="762BADE6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Fromm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Erich.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Cesty z nemocné společnosti: sociálně psychologická studie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Earth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Save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2009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(3,9)</w:t>
      </w:r>
    </w:p>
    <w:p w14:paraId="04BB42AD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Garvey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James. </w:t>
      </w:r>
      <w:r w:rsidRPr="00845FFC">
        <w:rPr>
          <w:rFonts w:ascii="Constantia" w:hAnsi="Constantia" w:cs="Calibri"/>
          <w:i/>
          <w:color w:val="212529"/>
          <w:shd w:val="clear" w:color="auto" w:fill="FFFFFF"/>
        </w:rPr>
        <w:t>Etika klimatické změny: co je a co není správné ve světě, který se otepluje.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Praha: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Filosofia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2018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(4)</w:t>
      </w:r>
    </w:p>
    <w:p w14:paraId="1EF98C8A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Haidt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Jonathan.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Morálka lidské mysli: proč lidstvo rozděluje politika a náboženství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Dybbuk, 2013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(3,5,7,10)</w:t>
      </w:r>
    </w:p>
    <w:p w14:paraId="66914B9E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Harris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Sam.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Svobodná vůle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Dybbuk, 2015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(1,10)</w:t>
      </w:r>
    </w:p>
    <w:p w14:paraId="6F0EE328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Holton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Gerald.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Věda a </w:t>
      </w:r>
      <w:proofErr w:type="spell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antivěda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Academia, 1999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(2)</w:t>
      </w:r>
    </w:p>
    <w:p w14:paraId="292D71EA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Ingram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Jay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Divadlo mysli: pohled za oponu vědomí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Dybbuk, 2010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(1)</w:t>
      </w:r>
    </w:p>
    <w:p w14:paraId="4F77E590" w14:textId="78C33CAB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Kant, Immanuel a Immanuel KANT.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K věčnému míru: </w:t>
      </w:r>
      <w:proofErr w:type="gram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filosofický</w:t>
      </w:r>
      <w:proofErr w:type="gramEnd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 projekt. O obecném rčení: Je-li něco správné v teorii, nemusí se to ještě hodit pro praxi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</w:t>
      </w:r>
      <w:r w:rsidR="00602B75" w:rsidRPr="00845FFC">
        <w:rPr>
          <w:rFonts w:ascii="Constantia" w:hAnsi="Constantia" w:cs="Calibri"/>
          <w:color w:val="212529"/>
          <w:shd w:val="clear" w:color="auto" w:fill="FFFFFF"/>
        </w:rPr>
        <w:t>OIKOYMENH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1999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(3,5)</w:t>
      </w:r>
    </w:p>
    <w:p w14:paraId="45AEB10F" w14:textId="74FB644E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lastRenderedPageBreak/>
        <w:t>Kratochvíl, Zdeněk. </w:t>
      </w:r>
      <w:proofErr w:type="gram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Filosofie</w:t>
      </w:r>
      <w:proofErr w:type="gramEnd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 mezi mýtem a vědou: od Homéra po Descarta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Academia, 2009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(2)</w:t>
      </w:r>
    </w:p>
    <w:p w14:paraId="59CB6DEE" w14:textId="6B43EBA9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Küng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Hans.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Freud a budoucnost náboženství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Vyšehrad, 2010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(7)</w:t>
      </w:r>
    </w:p>
    <w:p w14:paraId="6C45295C" w14:textId="27B49ED1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La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Mettrie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Julien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Offray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de.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Člověk stroj: Výbor z díla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1. Praha: Nakl. ČSAV, 1958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(4)</w:t>
      </w:r>
    </w:p>
    <w:p w14:paraId="3450AFD3" w14:textId="573D8B78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Larson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Edward J.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Evoluce: pozoruhodný příběh dějin vědecké teorie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V Praze: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Slovart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2009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(4,7)</w:t>
      </w:r>
    </w:p>
    <w:p w14:paraId="1675FFCE" w14:textId="6F1C68BC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Lévi-Strauss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Claude.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Rasa a dějiny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Brno: Atlantis, 1999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(2,4,6)</w:t>
      </w:r>
    </w:p>
    <w:p w14:paraId="47E3469F" w14:textId="63C3E378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Lévi-Strauss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Claude.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Myšlení přírodních národů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Liberec: Dauphin, 1996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(1, 2)</w:t>
      </w:r>
    </w:p>
    <w:p w14:paraId="751911DB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Lipovetsky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Gilles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Éra prázdnoty: úvahy o současném individualismu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Prostor 2008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(6,9)</w:t>
      </w:r>
    </w:p>
    <w:p w14:paraId="5DCF056E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Locke, John.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Druhé pojednání o vládě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Svoboda, 1992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(3,5)</w:t>
      </w:r>
    </w:p>
    <w:p w14:paraId="6A102500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Lorenz, Konrad.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Osm smrtelných hříchů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Academia, 2000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(4)</w:t>
      </w:r>
    </w:p>
    <w:p w14:paraId="08685B41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Machovec, Milan, Slunečko, Vladimír, ed. </w:t>
      </w:r>
      <w:proofErr w:type="gram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Filosofie</w:t>
      </w:r>
      <w:proofErr w:type="gramEnd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 tváří v tvář zániku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Akropolis, 2006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(2,4,9)</w:t>
      </w:r>
    </w:p>
    <w:p w14:paraId="26816F75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Marcuse, Herbert.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Jednorozměrný člověk: Studie o ideologii rozvinuté industriální společnosti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Naše vojsko, 1991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(5,6,9)</w:t>
      </w:r>
    </w:p>
    <w:p w14:paraId="4E9DA0BD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Marcuse, Herbert.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Psychoanalýza a politika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Svoboda, 1969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(5,6)</w:t>
      </w:r>
    </w:p>
    <w:p w14:paraId="102C4635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Marx, Karl. </w:t>
      </w:r>
      <w:proofErr w:type="spell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Ekonomicko</w:t>
      </w:r>
      <w:proofErr w:type="spellEnd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 – </w:t>
      </w:r>
      <w:proofErr w:type="gram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filosofické</w:t>
      </w:r>
      <w:proofErr w:type="gramEnd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 rukopisy z roku 1844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SNPL, 1961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(3,5,6,8)</w:t>
      </w:r>
    </w:p>
    <w:p w14:paraId="0D8E270A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Monk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Ray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. </w:t>
      </w:r>
      <w:proofErr w:type="spell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Wittgenstein</w:t>
      </w:r>
      <w:proofErr w:type="spellEnd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. Úděl génia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Nakladatelství Hynek, 1996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(2)</w:t>
      </w:r>
    </w:p>
    <w:p w14:paraId="217C5E8F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Nagel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Thomas. </w:t>
      </w:r>
      <w:proofErr w:type="spellStart"/>
      <w:r w:rsidRPr="00845FFC">
        <w:rPr>
          <w:rFonts w:ascii="Constantia" w:hAnsi="Constantia" w:cs="Calibri"/>
          <w:i/>
          <w:color w:val="212529"/>
          <w:shd w:val="clear" w:color="auto" w:fill="FFFFFF"/>
        </w:rPr>
        <w:t>Čo</w:t>
      </w:r>
      <w:proofErr w:type="spellEnd"/>
      <w:r w:rsidRPr="00845FFC">
        <w:rPr>
          <w:rFonts w:ascii="Constantia" w:hAnsi="Constantia" w:cs="Calibri"/>
          <w:i/>
          <w:color w:val="212529"/>
          <w:shd w:val="clear" w:color="auto" w:fill="FFFFFF"/>
        </w:rPr>
        <w:t xml:space="preserve"> to </w:t>
      </w:r>
      <w:proofErr w:type="spellStart"/>
      <w:r w:rsidRPr="00845FFC">
        <w:rPr>
          <w:rFonts w:ascii="Constantia" w:hAnsi="Constantia" w:cs="Calibri"/>
          <w:i/>
          <w:color w:val="212529"/>
          <w:shd w:val="clear" w:color="auto" w:fill="FFFFFF"/>
        </w:rPr>
        <w:t>všetko</w:t>
      </w:r>
      <w:proofErr w:type="spellEnd"/>
      <w:r w:rsidRPr="00845FFC">
        <w:rPr>
          <w:rFonts w:ascii="Constantia" w:hAnsi="Constantia" w:cs="Calibri"/>
          <w:i/>
          <w:color w:val="212529"/>
          <w:shd w:val="clear" w:color="auto" w:fill="FFFFFF"/>
        </w:rPr>
        <w:t xml:space="preserve"> znamená: stručný úvod do filozofie.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</w:t>
      </w:r>
    </w:p>
    <w:p w14:paraId="3B446912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Nietzsche, Friedrich.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Genealogie morálky: polemika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OIKOYMENH, 2019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(2,7,10)</w:t>
      </w:r>
    </w:p>
    <w:p w14:paraId="4A7F9834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Nietzsche, Friedrich.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Mimo dobro a zlo: předehra k </w:t>
      </w:r>
      <w:proofErr w:type="gram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filosofii</w:t>
      </w:r>
      <w:proofErr w:type="gramEnd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 budoucnosti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2. vyd. Praha: Aurora, 2003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(10)</w:t>
      </w:r>
    </w:p>
    <w:p w14:paraId="1BFED35E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Patočka, Jan a Eva Koubová.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Evropa a doba </w:t>
      </w:r>
      <w:proofErr w:type="spell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poevropská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Lidové noviny, 1992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(2,5)</w:t>
      </w:r>
    </w:p>
    <w:p w14:paraId="19FF73C6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Peregrin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Jaroslav.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Kapitoly z analytické </w:t>
      </w:r>
      <w:proofErr w:type="gram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filosofie</w:t>
      </w:r>
      <w:proofErr w:type="gram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2. vyd. Praha: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Filosofia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2014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(2)</w:t>
      </w:r>
    </w:p>
    <w:p w14:paraId="7809365D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Popper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Karl R.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Otevřená společnost a její nepřátelé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II, Vzedmutí proroctví: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Hegel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Marx a co následovalo. Praha: OIKOYMENH, 2015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(5,6)</w:t>
      </w:r>
    </w:p>
    <w:p w14:paraId="147779E9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Prigogine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Ilya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a Isabelle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Stengers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Řád z chaosu: nový dialog člověka s přírodou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Mladá fronta, 2001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(4)</w:t>
      </w:r>
    </w:p>
    <w:p w14:paraId="468C9751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Rousseau, Jean-Jacques.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O společenské smlouvě neboli, O zásadách státního práva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Dobrá Voda: Aleš Čeněk, 2002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(1,3,5)</w:t>
      </w:r>
    </w:p>
    <w:p w14:paraId="1A95D6B2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Quine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W. V.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Od stimulu k vědě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Filosofia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2002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(2)</w:t>
      </w:r>
    </w:p>
    <w:p w14:paraId="015A1D18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Singer, Peter. </w:t>
      </w:r>
      <w:proofErr w:type="spell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Hegel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Argo, 1995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(8)</w:t>
      </w:r>
    </w:p>
    <w:p w14:paraId="791ADE8F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Singer, Peter. </w:t>
      </w:r>
      <w:r w:rsidRPr="00845FFC">
        <w:rPr>
          <w:rFonts w:ascii="Constantia" w:hAnsi="Constantia" w:cs="Calibri"/>
          <w:i/>
          <w:color w:val="212529"/>
          <w:shd w:val="clear" w:color="auto" w:fill="FFFFFF"/>
        </w:rPr>
        <w:t>Darwinovská levice: politika, evoluce a spolupráce.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Praha: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Filosofia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2016.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(3,4,10)</w:t>
      </w:r>
    </w:p>
    <w:p w14:paraId="16D900AD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Singer, Peter. </w:t>
      </w:r>
      <w:r w:rsidRPr="00845FFC">
        <w:rPr>
          <w:rFonts w:ascii="Constantia" w:hAnsi="Constantia" w:cs="Calibri"/>
          <w:i/>
          <w:color w:val="212529"/>
          <w:shd w:val="clear" w:color="auto" w:fill="FFFFFF"/>
        </w:rPr>
        <w:t xml:space="preserve">Jeden </w:t>
      </w:r>
      <w:proofErr w:type="spellStart"/>
      <w:r w:rsidRPr="00845FFC">
        <w:rPr>
          <w:rFonts w:ascii="Constantia" w:hAnsi="Constantia" w:cs="Calibri"/>
          <w:i/>
          <w:color w:val="212529"/>
          <w:shd w:val="clear" w:color="auto" w:fill="FFFFFF"/>
        </w:rPr>
        <w:t>svet</w:t>
      </w:r>
      <w:proofErr w:type="spellEnd"/>
      <w:r w:rsidRPr="00845FFC">
        <w:rPr>
          <w:rFonts w:ascii="Constantia" w:hAnsi="Constantia" w:cs="Calibri"/>
          <w:i/>
          <w:color w:val="212529"/>
          <w:shd w:val="clear" w:color="auto" w:fill="FFFFFF"/>
        </w:rPr>
        <w:t xml:space="preserve">: etika </w:t>
      </w:r>
      <w:proofErr w:type="spellStart"/>
      <w:r w:rsidRPr="00845FFC">
        <w:rPr>
          <w:rFonts w:ascii="Constantia" w:hAnsi="Constantia" w:cs="Calibri"/>
          <w:i/>
          <w:color w:val="212529"/>
          <w:shd w:val="clear" w:color="auto" w:fill="FFFFFF"/>
        </w:rPr>
        <w:t>globalizácie</w:t>
      </w:r>
      <w:proofErr w:type="spellEnd"/>
      <w:r w:rsidRPr="00845FFC">
        <w:rPr>
          <w:rFonts w:ascii="Constantia" w:hAnsi="Constantia" w:cs="Calibri"/>
          <w:i/>
          <w:color w:val="212529"/>
          <w:shd w:val="clear" w:color="auto" w:fill="FFFFFF"/>
        </w:rPr>
        <w:t>.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Bratislava: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Vydavateľstvo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Spolku slovenských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spisovateľov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2006.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(3, 10)</w:t>
      </w:r>
    </w:p>
    <w:p w14:paraId="1DFB9B15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Vernant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Jean-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Pierre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Počátky řeckého myšlení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OIKOYMENH, 1995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(5)</w:t>
      </w:r>
    </w:p>
    <w:p w14:paraId="58792AE0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Veyne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Paul. </w:t>
      </w:r>
      <w:proofErr w:type="spell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Foucault</w:t>
      </w:r>
      <w:proofErr w:type="spellEnd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, jeho myšlení, jeho osobnost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</w:t>
      </w: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Filosofia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, 2015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(1, 6)</w:t>
      </w:r>
    </w:p>
    <w:p w14:paraId="3B6EC0B2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r w:rsidRPr="00845FFC">
        <w:rPr>
          <w:rFonts w:ascii="Constantia" w:hAnsi="Constantia" w:cs="Calibri"/>
          <w:color w:val="212529"/>
          <w:shd w:val="clear" w:color="auto" w:fill="FFFFFF"/>
        </w:rPr>
        <w:t>Wilson, Edward O.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Konsilience – jednota vědění: o nezbytnosti sjednocení přírodních a humanitních věd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Lidové noviny, 1999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(4,10)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 </w:t>
      </w:r>
    </w:p>
    <w:p w14:paraId="22E34708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Wittgenstein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Ludwig. </w:t>
      </w:r>
      <w:proofErr w:type="spell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Tractatus</w:t>
      </w:r>
      <w:proofErr w:type="spellEnd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 xml:space="preserve"> </w:t>
      </w:r>
      <w:proofErr w:type="spellStart"/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logico-philosophicus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OIKOYMENH, 2017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(2)</w:t>
      </w:r>
    </w:p>
    <w:p w14:paraId="0428B3A2" w14:textId="77777777" w:rsidR="006E2DCB" w:rsidRPr="00845FFC" w:rsidRDefault="006E2DCB" w:rsidP="00845FFC">
      <w:pPr>
        <w:pStyle w:val="Odstavecseseznamem"/>
        <w:numPr>
          <w:ilvl w:val="0"/>
          <w:numId w:val="34"/>
        </w:numPr>
        <w:jc w:val="both"/>
        <w:rPr>
          <w:rFonts w:ascii="Constantia" w:hAnsi="Constantia"/>
        </w:rPr>
      </w:pPr>
      <w:proofErr w:type="spellStart"/>
      <w:r w:rsidRPr="00845FFC">
        <w:rPr>
          <w:rFonts w:ascii="Constantia" w:hAnsi="Constantia" w:cs="Calibri"/>
          <w:color w:val="212529"/>
          <w:shd w:val="clear" w:color="auto" w:fill="FFFFFF"/>
        </w:rPr>
        <w:t>Wuketits</w:t>
      </w:r>
      <w:proofErr w:type="spellEnd"/>
      <w:r w:rsidRPr="00845FFC">
        <w:rPr>
          <w:rFonts w:ascii="Constantia" w:hAnsi="Constantia" w:cs="Calibri"/>
          <w:color w:val="212529"/>
          <w:shd w:val="clear" w:color="auto" w:fill="FFFFFF"/>
        </w:rPr>
        <w:t>, Franz M. </w:t>
      </w:r>
      <w:r w:rsidRPr="00845FFC">
        <w:rPr>
          <w:rFonts w:ascii="Constantia" w:hAnsi="Constantia" w:cs="Calibri"/>
          <w:i/>
          <w:iCs/>
          <w:color w:val="212529"/>
          <w:shd w:val="clear" w:color="auto" w:fill="FFFFFF"/>
        </w:rPr>
        <w:t>Přírodní katastrofa jménem člověk: vývoj bez pokroku</w:t>
      </w:r>
      <w:r w:rsidRPr="00845FFC">
        <w:rPr>
          <w:rFonts w:ascii="Constantia" w:hAnsi="Constantia" w:cs="Calibri"/>
          <w:color w:val="212529"/>
          <w:shd w:val="clear" w:color="auto" w:fill="FFFFFF"/>
        </w:rPr>
        <w:t xml:space="preserve">. Praha: Granit, 2006, </w:t>
      </w:r>
      <w:r w:rsidRPr="00845FFC">
        <w:rPr>
          <w:rFonts w:ascii="Constantia" w:hAnsi="Constantia" w:cs="Calibri"/>
          <w:b/>
          <w:color w:val="212529"/>
          <w:shd w:val="clear" w:color="auto" w:fill="FFFFFF"/>
        </w:rPr>
        <w:t>(2,4,8)</w:t>
      </w:r>
    </w:p>
    <w:p w14:paraId="28800A65" w14:textId="77777777" w:rsidR="006E2DCB" w:rsidRDefault="006E2DCB" w:rsidP="006E2DCB">
      <w:pPr>
        <w:spacing w:line="240" w:lineRule="auto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531B958A" w14:textId="77777777" w:rsidR="006E2DCB" w:rsidRDefault="006E2DCB" w:rsidP="006E2DCB">
      <w:pPr>
        <w:spacing w:line="240" w:lineRule="auto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6444A898" w14:textId="77777777" w:rsidR="006E2DCB" w:rsidRDefault="006E2DCB" w:rsidP="006E2DCB">
      <w:pPr>
        <w:spacing w:line="240" w:lineRule="auto"/>
        <w:rPr>
          <w:rFonts w:ascii="Constantia" w:hAnsi="Constantia"/>
          <w:b/>
          <w:bCs/>
          <w:sz w:val="26"/>
          <w:szCs w:val="26"/>
          <w:lang w:eastAsia="cs-CZ"/>
        </w:rPr>
      </w:pPr>
    </w:p>
    <w:p w14:paraId="3904CAC7" w14:textId="77777777" w:rsidR="006E2DCB" w:rsidRDefault="006E2DCB" w:rsidP="006E2DCB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765A04A1" w14:textId="77777777" w:rsidR="006E2DCB" w:rsidRDefault="006E2DCB">
      <w:pPr>
        <w:spacing w:line="240" w:lineRule="auto"/>
        <w:jc w:val="both"/>
      </w:pPr>
    </w:p>
    <w:sectPr w:rsidR="006E2DCB" w:rsidSect="00192256">
      <w:footerReference w:type="default" r:id="rId7"/>
      <w:pgSz w:w="11906" w:h="16838"/>
      <w:pgMar w:top="134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2DAD" w14:textId="77777777" w:rsidR="00370692" w:rsidRDefault="00370692">
      <w:pPr>
        <w:spacing w:after="0" w:line="240" w:lineRule="auto"/>
      </w:pPr>
      <w:r>
        <w:separator/>
      </w:r>
    </w:p>
  </w:endnote>
  <w:endnote w:type="continuationSeparator" w:id="0">
    <w:p w14:paraId="6B008B5E" w14:textId="77777777" w:rsidR="00370692" w:rsidRDefault="0037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20B0604020202020204"/>
    <w:charset w:val="00"/>
    <w:family w:val="roman"/>
    <w:notTrueType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ndale Sans UI"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;Helvetica;serif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97168"/>
      <w:docPartObj>
        <w:docPartGallery w:val="Page Numbers (Bottom of Page)"/>
        <w:docPartUnique/>
      </w:docPartObj>
    </w:sdtPr>
    <w:sdtEndPr/>
    <w:sdtContent>
      <w:p w14:paraId="00350A42" w14:textId="77777777" w:rsidR="00A16FFE" w:rsidRDefault="0080681B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459B7">
          <w:rPr>
            <w:noProof/>
          </w:rPr>
          <w:t>3</w:t>
        </w:r>
        <w:r>
          <w:fldChar w:fldCharType="end"/>
        </w:r>
      </w:p>
    </w:sdtContent>
  </w:sdt>
  <w:p w14:paraId="0DD7455F" w14:textId="77777777" w:rsidR="00A16FFE" w:rsidRDefault="00A16F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56C7" w14:textId="77777777" w:rsidR="00370692" w:rsidRDefault="00370692">
      <w:pPr>
        <w:spacing w:after="0" w:line="240" w:lineRule="auto"/>
      </w:pPr>
      <w:r>
        <w:separator/>
      </w:r>
    </w:p>
  </w:footnote>
  <w:footnote w:type="continuationSeparator" w:id="0">
    <w:p w14:paraId="31F06232" w14:textId="77777777" w:rsidR="00370692" w:rsidRDefault="0037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633"/>
    <w:multiLevelType w:val="multilevel"/>
    <w:tmpl w:val="F69E96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74F04C9"/>
    <w:multiLevelType w:val="multilevel"/>
    <w:tmpl w:val="79C6030E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7D067DE"/>
    <w:multiLevelType w:val="multilevel"/>
    <w:tmpl w:val="E56AA5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00201"/>
    <w:multiLevelType w:val="multilevel"/>
    <w:tmpl w:val="31E477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F67293"/>
    <w:multiLevelType w:val="multilevel"/>
    <w:tmpl w:val="7840D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8E05ADC"/>
    <w:multiLevelType w:val="multilevel"/>
    <w:tmpl w:val="024EE0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3B6361"/>
    <w:multiLevelType w:val="hybridMultilevel"/>
    <w:tmpl w:val="969A2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963B0"/>
    <w:multiLevelType w:val="multilevel"/>
    <w:tmpl w:val="37D428E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03F2ABC"/>
    <w:multiLevelType w:val="multilevel"/>
    <w:tmpl w:val="3064CA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97263C"/>
    <w:multiLevelType w:val="multilevel"/>
    <w:tmpl w:val="FE42AE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625D0C"/>
    <w:multiLevelType w:val="multilevel"/>
    <w:tmpl w:val="A93CE4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CCE78E7"/>
    <w:multiLevelType w:val="multilevel"/>
    <w:tmpl w:val="12A0E6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23956E2"/>
    <w:multiLevelType w:val="multilevel"/>
    <w:tmpl w:val="DEE806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449589A"/>
    <w:multiLevelType w:val="hybridMultilevel"/>
    <w:tmpl w:val="C78E3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339CB"/>
    <w:multiLevelType w:val="multilevel"/>
    <w:tmpl w:val="D41CF5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460FEC"/>
    <w:multiLevelType w:val="multilevel"/>
    <w:tmpl w:val="FA86A9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E55180"/>
    <w:multiLevelType w:val="multilevel"/>
    <w:tmpl w:val="BA6A13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8D40A88"/>
    <w:multiLevelType w:val="multilevel"/>
    <w:tmpl w:val="5B8ED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A4EEA"/>
    <w:multiLevelType w:val="multilevel"/>
    <w:tmpl w:val="7974D6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6C5C98"/>
    <w:multiLevelType w:val="hybridMultilevel"/>
    <w:tmpl w:val="E996A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A27A5"/>
    <w:multiLevelType w:val="hybridMultilevel"/>
    <w:tmpl w:val="0A105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81C09"/>
    <w:multiLevelType w:val="hybridMultilevel"/>
    <w:tmpl w:val="68BED5C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4151E9"/>
    <w:multiLevelType w:val="multilevel"/>
    <w:tmpl w:val="4F0292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2814890"/>
    <w:multiLevelType w:val="multilevel"/>
    <w:tmpl w:val="033C76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64B70C44"/>
    <w:multiLevelType w:val="multilevel"/>
    <w:tmpl w:val="A05C81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6A132E15"/>
    <w:multiLevelType w:val="multilevel"/>
    <w:tmpl w:val="4CD887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8E539B"/>
    <w:multiLevelType w:val="multilevel"/>
    <w:tmpl w:val="62920FE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6FAA261E"/>
    <w:multiLevelType w:val="multilevel"/>
    <w:tmpl w:val="12ACA4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83344C"/>
    <w:multiLevelType w:val="multilevel"/>
    <w:tmpl w:val="06CC0A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74B521AC"/>
    <w:multiLevelType w:val="multilevel"/>
    <w:tmpl w:val="E55813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74B9223C"/>
    <w:multiLevelType w:val="multilevel"/>
    <w:tmpl w:val="1F2423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8400D95"/>
    <w:multiLevelType w:val="hybridMultilevel"/>
    <w:tmpl w:val="86586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F1B52"/>
    <w:multiLevelType w:val="multilevel"/>
    <w:tmpl w:val="A802CDF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7B3A3F0B"/>
    <w:multiLevelType w:val="hybridMultilevel"/>
    <w:tmpl w:val="941A1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"/>
  </w:num>
  <w:num w:numId="4">
    <w:abstractNumId w:val="27"/>
  </w:num>
  <w:num w:numId="5">
    <w:abstractNumId w:val="18"/>
  </w:num>
  <w:num w:numId="6">
    <w:abstractNumId w:val="15"/>
  </w:num>
  <w:num w:numId="7">
    <w:abstractNumId w:val="3"/>
  </w:num>
  <w:num w:numId="8">
    <w:abstractNumId w:val="14"/>
  </w:num>
  <w:num w:numId="9">
    <w:abstractNumId w:val="8"/>
  </w:num>
  <w:num w:numId="10">
    <w:abstractNumId w:val="25"/>
  </w:num>
  <w:num w:numId="11">
    <w:abstractNumId w:val="5"/>
  </w:num>
  <w:num w:numId="12">
    <w:abstractNumId w:val="17"/>
  </w:num>
  <w:num w:numId="13">
    <w:abstractNumId w:val="12"/>
  </w:num>
  <w:num w:numId="14">
    <w:abstractNumId w:val="10"/>
  </w:num>
  <w:num w:numId="15">
    <w:abstractNumId w:val="28"/>
  </w:num>
  <w:num w:numId="16">
    <w:abstractNumId w:val="29"/>
  </w:num>
  <w:num w:numId="17">
    <w:abstractNumId w:val="16"/>
  </w:num>
  <w:num w:numId="18">
    <w:abstractNumId w:val="23"/>
  </w:num>
  <w:num w:numId="19">
    <w:abstractNumId w:val="21"/>
  </w:num>
  <w:num w:numId="20">
    <w:abstractNumId w:val="22"/>
  </w:num>
  <w:num w:numId="21">
    <w:abstractNumId w:val="26"/>
  </w:num>
  <w:num w:numId="22">
    <w:abstractNumId w:val="0"/>
  </w:num>
  <w:num w:numId="23">
    <w:abstractNumId w:val="4"/>
  </w:num>
  <w:num w:numId="24">
    <w:abstractNumId w:val="11"/>
  </w:num>
  <w:num w:numId="25">
    <w:abstractNumId w:val="24"/>
  </w:num>
  <w:num w:numId="26">
    <w:abstractNumId w:val="7"/>
  </w:num>
  <w:num w:numId="27">
    <w:abstractNumId w:val="32"/>
  </w:num>
  <w:num w:numId="28">
    <w:abstractNumId w:val="1"/>
  </w:num>
  <w:num w:numId="29">
    <w:abstractNumId w:val="31"/>
  </w:num>
  <w:num w:numId="30">
    <w:abstractNumId w:val="19"/>
  </w:num>
  <w:num w:numId="31">
    <w:abstractNumId w:val="6"/>
  </w:num>
  <w:num w:numId="32">
    <w:abstractNumId w:val="33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FE"/>
    <w:rsid w:val="00057FA8"/>
    <w:rsid w:val="00126E75"/>
    <w:rsid w:val="00135C6B"/>
    <w:rsid w:val="00192256"/>
    <w:rsid w:val="002C63E5"/>
    <w:rsid w:val="00306B0C"/>
    <w:rsid w:val="00351F63"/>
    <w:rsid w:val="00365333"/>
    <w:rsid w:val="00370692"/>
    <w:rsid w:val="003B45DB"/>
    <w:rsid w:val="00602B75"/>
    <w:rsid w:val="006A73FE"/>
    <w:rsid w:val="006E2DCB"/>
    <w:rsid w:val="006E5CFF"/>
    <w:rsid w:val="007306CE"/>
    <w:rsid w:val="0073590B"/>
    <w:rsid w:val="00757464"/>
    <w:rsid w:val="0080681B"/>
    <w:rsid w:val="00845FFC"/>
    <w:rsid w:val="00884934"/>
    <w:rsid w:val="00896874"/>
    <w:rsid w:val="008E3336"/>
    <w:rsid w:val="008F5AC0"/>
    <w:rsid w:val="00992F54"/>
    <w:rsid w:val="00A16FFE"/>
    <w:rsid w:val="00A419E4"/>
    <w:rsid w:val="00A73E00"/>
    <w:rsid w:val="00A74EB7"/>
    <w:rsid w:val="00A86BE2"/>
    <w:rsid w:val="00B53BCE"/>
    <w:rsid w:val="00BA54EE"/>
    <w:rsid w:val="00C459B7"/>
    <w:rsid w:val="00D91B5F"/>
    <w:rsid w:val="00DC4F55"/>
    <w:rsid w:val="00E933BA"/>
    <w:rsid w:val="00ED4573"/>
    <w:rsid w:val="00FC2284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76A1"/>
  <w15:docId w15:val="{A99ACA56-32F2-7E4F-800B-162C8929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9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qFormat/>
    <w:rsid w:val="003F2FEF"/>
  </w:style>
  <w:style w:type="character" w:styleId="Odkaznakoment">
    <w:name w:val="annotation reference"/>
    <w:basedOn w:val="Standardnpsmoodstavce"/>
    <w:uiPriority w:val="99"/>
    <w:semiHidden/>
    <w:unhideWhenUsed/>
    <w:qFormat/>
    <w:rsid w:val="00344AA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44AA4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44AA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92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D30F4"/>
  </w:style>
  <w:style w:type="character" w:customStyle="1" w:styleId="ZpatChar">
    <w:name w:val="Zápatí Char"/>
    <w:basedOn w:val="Standardnpsmoodstavce"/>
    <w:link w:val="Zpat"/>
    <w:uiPriority w:val="99"/>
    <w:qFormat/>
    <w:rsid w:val="006D30F4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rFonts w:eastAsia="OpenSymbol" w:cs="OpenSymbol"/>
    </w:rPr>
  </w:style>
  <w:style w:type="character" w:customStyle="1" w:styleId="ListLabel101">
    <w:name w:val="ListLabel 101"/>
    <w:qFormat/>
    <w:rPr>
      <w:rFonts w:eastAsia="OpenSymbol" w:cs="OpenSymbol"/>
    </w:rPr>
  </w:style>
  <w:style w:type="character" w:customStyle="1" w:styleId="ListLabel102">
    <w:name w:val="ListLabel 102"/>
    <w:qFormat/>
    <w:rPr>
      <w:rFonts w:eastAsia="OpenSymbol" w:cs="OpenSymbol"/>
    </w:rPr>
  </w:style>
  <w:style w:type="character" w:customStyle="1" w:styleId="ListLabel103">
    <w:name w:val="ListLabel 103"/>
    <w:qFormat/>
    <w:rPr>
      <w:rFonts w:eastAsia="OpenSymbol" w:cs="OpenSymbol"/>
    </w:rPr>
  </w:style>
  <w:style w:type="character" w:customStyle="1" w:styleId="ListLabel104">
    <w:name w:val="ListLabel 104"/>
    <w:qFormat/>
    <w:rPr>
      <w:rFonts w:eastAsia="OpenSymbol" w:cs="OpenSymbol"/>
    </w:rPr>
  </w:style>
  <w:style w:type="character" w:customStyle="1" w:styleId="ListLabel105">
    <w:name w:val="ListLabel 105"/>
    <w:qFormat/>
    <w:rPr>
      <w:rFonts w:eastAsia="OpenSymbol" w:cs="OpenSymbol"/>
    </w:rPr>
  </w:style>
  <w:style w:type="character" w:customStyle="1" w:styleId="ListLabel106">
    <w:name w:val="ListLabel 106"/>
    <w:qFormat/>
    <w:rPr>
      <w:rFonts w:eastAsia="OpenSymbol" w:cs="OpenSymbol"/>
    </w:rPr>
  </w:style>
  <w:style w:type="character" w:customStyle="1" w:styleId="ListLabel107">
    <w:name w:val="ListLabel 107"/>
    <w:qFormat/>
    <w:rPr>
      <w:rFonts w:eastAsia="OpenSymbol" w:cs="OpenSymbol"/>
    </w:rPr>
  </w:style>
  <w:style w:type="character" w:customStyle="1" w:styleId="ListLabel108">
    <w:name w:val="ListLabel 108"/>
    <w:qFormat/>
    <w:rPr>
      <w:rFonts w:eastAsia="OpenSymbol" w:cs="OpenSymbol"/>
    </w:rPr>
  </w:style>
  <w:style w:type="character" w:customStyle="1" w:styleId="ListLabel109">
    <w:name w:val="ListLabel 109"/>
    <w:qFormat/>
    <w:rPr>
      <w:rFonts w:eastAsia="OpenSymbol" w:cs="OpenSymbol"/>
    </w:rPr>
  </w:style>
  <w:style w:type="character" w:customStyle="1" w:styleId="ListLabel110">
    <w:name w:val="ListLabel 110"/>
    <w:qFormat/>
    <w:rPr>
      <w:rFonts w:eastAsia="OpenSymbol" w:cs="OpenSymbol"/>
    </w:rPr>
  </w:style>
  <w:style w:type="character" w:customStyle="1" w:styleId="ListLabel111">
    <w:name w:val="ListLabel 111"/>
    <w:qFormat/>
    <w:rPr>
      <w:rFonts w:eastAsia="OpenSymbol" w:cs="OpenSymbol"/>
    </w:rPr>
  </w:style>
  <w:style w:type="character" w:customStyle="1" w:styleId="ListLabel112">
    <w:name w:val="ListLabel 112"/>
    <w:qFormat/>
    <w:rPr>
      <w:rFonts w:eastAsia="OpenSymbol" w:cs="OpenSymbol"/>
    </w:rPr>
  </w:style>
  <w:style w:type="character" w:customStyle="1" w:styleId="ListLabel113">
    <w:name w:val="ListLabel 113"/>
    <w:qFormat/>
    <w:rPr>
      <w:rFonts w:eastAsia="OpenSymbol" w:cs="OpenSymbol"/>
    </w:rPr>
  </w:style>
  <w:style w:type="character" w:customStyle="1" w:styleId="ListLabel114">
    <w:name w:val="ListLabel 114"/>
    <w:qFormat/>
    <w:rPr>
      <w:rFonts w:eastAsia="OpenSymbol" w:cs="OpenSymbol"/>
    </w:rPr>
  </w:style>
  <w:style w:type="character" w:customStyle="1" w:styleId="ListLabel115">
    <w:name w:val="ListLabel 115"/>
    <w:qFormat/>
    <w:rPr>
      <w:rFonts w:eastAsia="OpenSymbol" w:cs="OpenSymbol"/>
    </w:rPr>
  </w:style>
  <w:style w:type="character" w:customStyle="1" w:styleId="ListLabel116">
    <w:name w:val="ListLabel 116"/>
    <w:qFormat/>
    <w:rPr>
      <w:rFonts w:eastAsia="OpenSymbol" w:cs="OpenSymbol"/>
    </w:rPr>
  </w:style>
  <w:style w:type="character" w:customStyle="1" w:styleId="ListLabel117">
    <w:name w:val="ListLabel 117"/>
    <w:qFormat/>
    <w:rPr>
      <w:rFonts w:eastAsia="OpenSymbol" w:cs="OpenSymbol"/>
    </w:rPr>
  </w:style>
  <w:style w:type="character" w:customStyle="1" w:styleId="ListLabel118">
    <w:name w:val="ListLabel 118"/>
    <w:qFormat/>
    <w:rPr>
      <w:rFonts w:eastAsia="OpenSymbol" w:cs="OpenSymbol"/>
    </w:rPr>
  </w:style>
  <w:style w:type="character" w:customStyle="1" w:styleId="ListLabel119">
    <w:name w:val="ListLabel 119"/>
    <w:qFormat/>
    <w:rPr>
      <w:rFonts w:eastAsia="OpenSymbol" w:cs="OpenSymbol"/>
    </w:rPr>
  </w:style>
  <w:style w:type="character" w:customStyle="1" w:styleId="ListLabel120">
    <w:name w:val="ListLabel 120"/>
    <w:qFormat/>
    <w:rPr>
      <w:rFonts w:eastAsia="OpenSymbol" w:cs="OpenSymbol"/>
    </w:rPr>
  </w:style>
  <w:style w:type="character" w:customStyle="1" w:styleId="ListLabel121">
    <w:name w:val="ListLabel 121"/>
    <w:qFormat/>
    <w:rPr>
      <w:rFonts w:eastAsia="OpenSymbol" w:cs="OpenSymbol"/>
    </w:rPr>
  </w:style>
  <w:style w:type="character" w:customStyle="1" w:styleId="ListLabel122">
    <w:name w:val="ListLabel 122"/>
    <w:qFormat/>
    <w:rPr>
      <w:rFonts w:eastAsia="OpenSymbol" w:cs="OpenSymbol"/>
    </w:rPr>
  </w:style>
  <w:style w:type="character" w:customStyle="1" w:styleId="ListLabel123">
    <w:name w:val="ListLabel 123"/>
    <w:qFormat/>
    <w:rPr>
      <w:rFonts w:eastAsia="OpenSymbol" w:cs="OpenSymbol"/>
    </w:rPr>
  </w:style>
  <w:style w:type="character" w:customStyle="1" w:styleId="ListLabel124">
    <w:name w:val="ListLabel 124"/>
    <w:qFormat/>
    <w:rPr>
      <w:rFonts w:eastAsia="OpenSymbol" w:cs="OpenSymbol"/>
    </w:rPr>
  </w:style>
  <w:style w:type="character" w:customStyle="1" w:styleId="ListLabel125">
    <w:name w:val="ListLabel 125"/>
    <w:qFormat/>
    <w:rPr>
      <w:rFonts w:eastAsia="OpenSymbol" w:cs="OpenSymbol"/>
    </w:rPr>
  </w:style>
  <w:style w:type="character" w:customStyle="1" w:styleId="ListLabel126">
    <w:name w:val="ListLabel 126"/>
    <w:qFormat/>
    <w:rPr>
      <w:rFonts w:eastAsia="OpenSymbol" w:cs="OpenSymbol"/>
    </w:rPr>
  </w:style>
  <w:style w:type="character" w:customStyle="1" w:styleId="ListLabel127">
    <w:name w:val="ListLabel 127"/>
    <w:qFormat/>
    <w:rPr>
      <w:rFonts w:eastAsia="OpenSymbol" w:cs="OpenSymbol"/>
    </w:rPr>
  </w:style>
  <w:style w:type="character" w:customStyle="1" w:styleId="ListLabel128">
    <w:name w:val="ListLabel 128"/>
    <w:qFormat/>
    <w:rPr>
      <w:rFonts w:eastAsia="OpenSymbol" w:cs="OpenSymbol"/>
    </w:rPr>
  </w:style>
  <w:style w:type="character" w:customStyle="1" w:styleId="ListLabel129">
    <w:name w:val="ListLabel 129"/>
    <w:qFormat/>
    <w:rPr>
      <w:rFonts w:eastAsia="OpenSymbol" w:cs="OpenSymbol"/>
    </w:rPr>
  </w:style>
  <w:style w:type="character" w:customStyle="1" w:styleId="ListLabel130">
    <w:name w:val="ListLabel 130"/>
    <w:qFormat/>
    <w:rPr>
      <w:rFonts w:eastAsia="OpenSymbol" w:cs="OpenSymbol"/>
    </w:rPr>
  </w:style>
  <w:style w:type="character" w:customStyle="1" w:styleId="ListLabel131">
    <w:name w:val="ListLabel 131"/>
    <w:qFormat/>
    <w:rPr>
      <w:rFonts w:eastAsia="OpenSymbol" w:cs="OpenSymbol"/>
    </w:rPr>
  </w:style>
  <w:style w:type="character" w:customStyle="1" w:styleId="ListLabel132">
    <w:name w:val="ListLabel 132"/>
    <w:qFormat/>
    <w:rPr>
      <w:rFonts w:eastAsia="OpenSymbol" w:cs="OpenSymbol"/>
    </w:rPr>
  </w:style>
  <w:style w:type="character" w:customStyle="1" w:styleId="ListLabel133">
    <w:name w:val="ListLabel 133"/>
    <w:qFormat/>
    <w:rPr>
      <w:rFonts w:eastAsia="OpenSymbol" w:cs="OpenSymbol"/>
    </w:rPr>
  </w:style>
  <w:style w:type="character" w:customStyle="1" w:styleId="ListLabel134">
    <w:name w:val="ListLabel 134"/>
    <w:qFormat/>
    <w:rPr>
      <w:rFonts w:eastAsia="OpenSymbol" w:cs="OpenSymbol"/>
    </w:rPr>
  </w:style>
  <w:style w:type="character" w:customStyle="1" w:styleId="ListLabel135">
    <w:name w:val="ListLabel 135"/>
    <w:qFormat/>
    <w:rPr>
      <w:rFonts w:eastAsia="OpenSymbol" w:cs="OpenSymbol"/>
    </w:rPr>
  </w:style>
  <w:style w:type="character" w:customStyle="1" w:styleId="ListLabel136">
    <w:name w:val="ListLabel 136"/>
    <w:qFormat/>
    <w:rPr>
      <w:rFonts w:eastAsia="OpenSymbol" w:cs="OpenSymbol"/>
    </w:rPr>
  </w:style>
  <w:style w:type="character" w:customStyle="1" w:styleId="ListLabel137">
    <w:name w:val="ListLabel 137"/>
    <w:qFormat/>
    <w:rPr>
      <w:rFonts w:eastAsia="OpenSymbol" w:cs="OpenSymbol"/>
    </w:rPr>
  </w:style>
  <w:style w:type="character" w:customStyle="1" w:styleId="ListLabel138">
    <w:name w:val="ListLabel 138"/>
    <w:qFormat/>
    <w:rPr>
      <w:rFonts w:eastAsia="OpenSymbol" w:cs="OpenSymbol"/>
    </w:rPr>
  </w:style>
  <w:style w:type="character" w:customStyle="1" w:styleId="ListLabel139">
    <w:name w:val="ListLabel 139"/>
    <w:qFormat/>
    <w:rPr>
      <w:rFonts w:eastAsia="OpenSymbol" w:cs="OpenSymbol"/>
    </w:rPr>
  </w:style>
  <w:style w:type="character" w:customStyle="1" w:styleId="ListLabel140">
    <w:name w:val="ListLabel 140"/>
    <w:qFormat/>
    <w:rPr>
      <w:rFonts w:eastAsia="OpenSymbol" w:cs="OpenSymbol"/>
    </w:rPr>
  </w:style>
  <w:style w:type="character" w:customStyle="1" w:styleId="ListLabel141">
    <w:name w:val="ListLabel 141"/>
    <w:qFormat/>
    <w:rPr>
      <w:rFonts w:eastAsia="OpenSymbol" w:cs="OpenSymbol"/>
    </w:rPr>
  </w:style>
  <w:style w:type="character" w:customStyle="1" w:styleId="ListLabel142">
    <w:name w:val="ListLabel 142"/>
    <w:qFormat/>
    <w:rPr>
      <w:rFonts w:eastAsia="OpenSymbol" w:cs="OpenSymbol"/>
    </w:rPr>
  </w:style>
  <w:style w:type="character" w:customStyle="1" w:styleId="ListLabel143">
    <w:name w:val="ListLabel 143"/>
    <w:qFormat/>
    <w:rPr>
      <w:rFonts w:eastAsia="OpenSymbol" w:cs="OpenSymbol"/>
    </w:rPr>
  </w:style>
  <w:style w:type="character" w:customStyle="1" w:styleId="ListLabel144">
    <w:name w:val="ListLabel 144"/>
    <w:qFormat/>
    <w:rPr>
      <w:rFonts w:eastAsia="OpenSymbol" w:cs="OpenSymbol"/>
    </w:rPr>
  </w:style>
  <w:style w:type="character" w:customStyle="1" w:styleId="ListLabel145">
    <w:name w:val="ListLabel 145"/>
    <w:qFormat/>
    <w:rPr>
      <w:rFonts w:ascii="Constantia" w:hAnsi="Constantia" w:cs="Courier New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ascii="Constantia" w:hAnsi="Constantia" w:cs="Courier New"/>
      <w:sz w:val="24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ascii="Constantia" w:hAnsi="Constantia" w:cs="Courier New"/>
      <w:sz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ascii="Constantia" w:hAnsi="Constantia" w:cs="Courier New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ascii="Constantia" w:hAnsi="Constantia" w:cs="Courier New"/>
      <w:sz w:val="24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ascii="Constantia" w:hAnsi="Constantia" w:cs="Courier New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ascii="Constantia" w:hAnsi="Constantia" w:cs="Courier New"/>
      <w:sz w:val="24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ascii="Constantia" w:hAnsi="Constantia" w:cs="Courier New"/>
      <w:sz w:val="24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ascii="Constantia" w:hAnsi="Constantia" w:cs="Courier New"/>
      <w:sz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ascii="Constantia" w:hAnsi="Constantia" w:cs="Courier New"/>
      <w:sz w:val="24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ascii="Constantia" w:hAnsi="Constantia" w:cs="Courier New"/>
      <w:sz w:val="24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742C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E12FC5"/>
    <w:pPr>
      <w:ind w:left="720"/>
      <w:contextualSpacing/>
    </w:pPr>
  </w:style>
  <w:style w:type="paragraph" w:customStyle="1" w:styleId="Default">
    <w:name w:val="Default"/>
    <w:qFormat/>
    <w:rsid w:val="0052348E"/>
    <w:rPr>
      <w:rFonts w:ascii="Calibri" w:eastAsia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44AA4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44AA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D30F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D30F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A56CBD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3166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David Václavík</cp:lastModifiedBy>
  <cp:revision>2</cp:revision>
  <dcterms:created xsi:type="dcterms:W3CDTF">2022-02-21T11:13:00Z</dcterms:created>
  <dcterms:modified xsi:type="dcterms:W3CDTF">2022-02-21T11:13:00Z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